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784118" w:rsidRDefault="00CD36CF" w:rsidP="00F35C12">
      <w:pPr>
        <w:pStyle w:val="TitlePageOrigin"/>
      </w:pPr>
      <w:r w:rsidRPr="00784118">
        <w:t>WEST virginia legislature</w:t>
      </w:r>
    </w:p>
    <w:p w14:paraId="358A606A" w14:textId="40B8F62A" w:rsidR="00CD36CF" w:rsidRPr="00784118" w:rsidRDefault="00470D6E" w:rsidP="00F35C12">
      <w:pPr>
        <w:pStyle w:val="TitlePageSession"/>
      </w:pPr>
      <w:r w:rsidRPr="00784118">
        <w:t>20</w:t>
      </w:r>
      <w:r w:rsidR="007C2B4B" w:rsidRPr="00784118">
        <w:t>2</w:t>
      </w:r>
      <w:r w:rsidR="007E6507" w:rsidRPr="00784118">
        <w:t>6</w:t>
      </w:r>
      <w:r w:rsidR="00CD36CF" w:rsidRPr="00784118">
        <w:t xml:space="preserve"> regular session</w:t>
      </w:r>
    </w:p>
    <w:p w14:paraId="18A18E30" w14:textId="5427FB9D" w:rsidR="00CD36CF" w:rsidRPr="00784118" w:rsidRDefault="00784118" w:rsidP="00F35C12">
      <w:pPr>
        <w:pStyle w:val="TitlePageBillPrefix"/>
      </w:pPr>
      <w:sdt>
        <w:sdtPr>
          <w:tag w:val="IntroDate"/>
          <w:id w:val="-1236936958"/>
          <w:placeholder>
            <w:docPart w:val="078162E43DFF4FF5BFED85D68EC7CA32"/>
          </w:placeholder>
          <w:text/>
        </w:sdtPr>
        <w:sdtEndPr/>
        <w:sdtContent>
          <w:r w:rsidR="00373685" w:rsidRPr="00784118">
            <w:t xml:space="preserve">Originating </w:t>
          </w:r>
        </w:sdtContent>
      </w:sdt>
    </w:p>
    <w:p w14:paraId="08D88C73" w14:textId="1526F2AE" w:rsidR="00CD36CF" w:rsidRPr="00784118" w:rsidRDefault="00784118"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784118">
            <w:t>House</w:t>
          </w:r>
        </w:sdtContent>
      </w:sdt>
      <w:r w:rsidR="00303684" w:rsidRPr="00784118">
        <w:t xml:space="preserve"> </w:t>
      </w:r>
      <w:r w:rsidR="00E379D8" w:rsidRPr="00784118">
        <w:t>Bill</w:t>
      </w:r>
      <w:r w:rsidR="00031906" w:rsidRPr="00784118">
        <w:t xml:space="preserve"> </w:t>
      </w:r>
      <w:sdt>
        <w:sdtPr>
          <w:tag w:val="BNum"/>
          <w:id w:val="470869599"/>
          <w:placeholder>
            <w:docPart w:val="DefaultPlaceholder_-1854013440"/>
          </w:placeholder>
        </w:sdtPr>
        <w:sdtEndPr/>
        <w:sdtContent>
          <w:r w:rsidR="0052085D" w:rsidRPr="00784118">
            <w:t>4574</w:t>
          </w:r>
        </w:sdtContent>
      </w:sdt>
    </w:p>
    <w:p w14:paraId="7690D66A" w14:textId="0E17635F" w:rsidR="00CD36CF" w:rsidRPr="00784118" w:rsidRDefault="00CD36CF" w:rsidP="00F35C12">
      <w:pPr>
        <w:pStyle w:val="Sponsors"/>
      </w:pPr>
      <w:r w:rsidRPr="00784118">
        <w:t xml:space="preserve">By </w:t>
      </w:r>
      <w:sdt>
        <w:sdtPr>
          <w:tag w:val="Sponsors"/>
          <w:id w:val="1589585889"/>
          <w:placeholder>
            <w:docPart w:val="7A29F068EB7D497199D1BC8507C3FA30"/>
          </w:placeholder>
          <w:text w:multiLine="1"/>
        </w:sdtPr>
        <w:sdtEndPr/>
        <w:sdtContent>
          <w:r w:rsidR="007E6507" w:rsidRPr="00784118">
            <w:t>Delegate</w:t>
          </w:r>
          <w:r w:rsidR="00F567B0" w:rsidRPr="00784118">
            <w:t>s</w:t>
          </w:r>
          <w:r w:rsidR="008B531C" w:rsidRPr="00784118">
            <w:t xml:space="preserve"> </w:t>
          </w:r>
          <w:r w:rsidR="0052085D" w:rsidRPr="00784118">
            <w:t>McGeehan, Dean, Criss, Riley</w:t>
          </w:r>
        </w:sdtContent>
      </w:sdt>
    </w:p>
    <w:p w14:paraId="2D7E9B04" w14:textId="1B0838E7" w:rsidR="00E831B3" w:rsidRPr="00784118" w:rsidRDefault="00CD36CF" w:rsidP="00373685">
      <w:pPr>
        <w:pStyle w:val="References"/>
      </w:pPr>
      <w:r w:rsidRPr="00784118">
        <w:t>[</w:t>
      </w:r>
      <w:r w:rsidR="00373685" w:rsidRPr="00784118">
        <w:t xml:space="preserve">Originating in the Committee on Finance on </w:t>
      </w:r>
      <w:r w:rsidR="001744B3" w:rsidRPr="00784118">
        <w:t>January 19</w:t>
      </w:r>
      <w:r w:rsidR="00373685" w:rsidRPr="00784118">
        <w:t>, 2026</w:t>
      </w:r>
      <w:r w:rsidRPr="00784118">
        <w:t>]</w:t>
      </w:r>
    </w:p>
    <w:p w14:paraId="6D0DC1B1" w14:textId="269FC6C8" w:rsidR="00303684" w:rsidRPr="00784118" w:rsidRDefault="0000526A" w:rsidP="00031906">
      <w:pPr>
        <w:pStyle w:val="TitleSection"/>
      </w:pPr>
      <w:r w:rsidRPr="00784118">
        <w:lastRenderedPageBreak/>
        <w:t>A BILL</w:t>
      </w:r>
      <w:r w:rsidR="00F76CAD" w:rsidRPr="00784118">
        <w:t xml:space="preserve"> to amend </w:t>
      </w:r>
      <w:r w:rsidR="002C0369" w:rsidRPr="00784118">
        <w:t xml:space="preserve">the Code of </w:t>
      </w:r>
      <w:r w:rsidR="00F76CAD" w:rsidRPr="00784118">
        <w:t>West Virginia, 1931, as amende</w:t>
      </w:r>
      <w:r w:rsidR="009838EC" w:rsidRPr="00784118">
        <w:t>d</w:t>
      </w:r>
      <w:r w:rsidR="002C0369" w:rsidRPr="00784118">
        <w:t xml:space="preserve">, by adding a new section, designated </w:t>
      </w:r>
      <w:bookmarkStart w:id="0" w:name="_Hlk219464023"/>
      <w:r w:rsidR="002C0369" w:rsidRPr="00784118">
        <w:t>§18-2-5i</w:t>
      </w:r>
      <w:bookmarkEnd w:id="0"/>
      <w:r w:rsidR="009838EC" w:rsidRPr="00784118">
        <w:t xml:space="preserve">; and to amend </w:t>
      </w:r>
      <w:r w:rsidR="000640BD" w:rsidRPr="00784118">
        <w:t>said code by adding a new section, designated</w:t>
      </w:r>
      <w:r w:rsidR="009838EC" w:rsidRPr="00784118">
        <w:t xml:space="preserve"> </w:t>
      </w:r>
      <w:bookmarkStart w:id="1" w:name="_Hlk219464033"/>
      <w:r w:rsidR="009838EC" w:rsidRPr="00784118">
        <w:t>§18-2E-5b</w:t>
      </w:r>
      <w:bookmarkEnd w:id="1"/>
      <w:r w:rsidR="009838EC" w:rsidRPr="00784118">
        <w:t xml:space="preserve">, </w:t>
      </w:r>
      <w:bookmarkStart w:id="2" w:name="_Hlk219464177"/>
      <w:r w:rsidR="009838EC" w:rsidRPr="00784118">
        <w:t>all re</w:t>
      </w:r>
      <w:r w:rsidR="00F76CAD" w:rsidRPr="00784118">
        <w:t xml:space="preserve">lating </w:t>
      </w:r>
      <w:r w:rsidR="007E6507" w:rsidRPr="00784118">
        <w:t>to</w:t>
      </w:r>
      <w:r w:rsidR="00060677" w:rsidRPr="00784118">
        <w:t xml:space="preserve"> providing for condition-based emergency funding for financially distressed counties; </w:t>
      </w:r>
      <w:r w:rsidR="000453B6" w:rsidRPr="00784118">
        <w:t>providing for definitions</w:t>
      </w:r>
      <w:r w:rsidR="00360FCD" w:rsidRPr="00784118">
        <w:t xml:space="preserve">; </w:t>
      </w:r>
      <w:r w:rsidR="00060677" w:rsidRPr="00784118">
        <w:t>setting forth a reserve threshold to be eligible for the fund</w:t>
      </w:r>
      <w:r w:rsidR="005B6723" w:rsidRPr="00784118">
        <w:t>;</w:t>
      </w:r>
      <w:r w:rsidR="002B72A2" w:rsidRPr="00784118">
        <w:t xml:space="preserve"> providing for conditions</w:t>
      </w:r>
      <w:r w:rsidR="005B6723" w:rsidRPr="00784118">
        <w:t xml:space="preserve">; providing for when charges may be proffered </w:t>
      </w:r>
      <w:r w:rsidR="000964C4" w:rsidRPr="00784118">
        <w:t>against a</w:t>
      </w:r>
      <w:r w:rsidR="005B6723" w:rsidRPr="00784118">
        <w:t xml:space="preserve"> county officer</w:t>
      </w:r>
      <w:r w:rsidR="00351677" w:rsidRPr="00784118">
        <w:t xml:space="preserve"> or </w:t>
      </w:r>
      <w:r w:rsidR="005B6723" w:rsidRPr="00784118">
        <w:t>member of a board of education</w:t>
      </w:r>
      <w:r w:rsidR="00B645B6" w:rsidRPr="00784118">
        <w:t xml:space="preserve">; providing for temporary funding supplement during intervention; </w:t>
      </w:r>
      <w:r w:rsidR="00DB19EA" w:rsidRPr="00784118">
        <w:t xml:space="preserve">providing for an effective date; </w:t>
      </w:r>
      <w:r w:rsidR="002C0369" w:rsidRPr="00784118">
        <w:t>providing a timeline of when funds are to be paid back; providing for a reversion to the general revenue account;</w:t>
      </w:r>
      <w:r w:rsidR="00183C09" w:rsidRPr="00784118">
        <w:t xml:space="preserve"> establishing the fund;</w:t>
      </w:r>
      <w:r w:rsidR="002C0369" w:rsidRPr="00784118">
        <w:t xml:space="preserve"> and</w:t>
      </w:r>
      <w:r w:rsidR="00DB19EA" w:rsidRPr="00784118">
        <w:t xml:space="preserve"> providing that once the fund is established, the fund shall continue in existence for use by the State Board in the event the Legislature appropriates funds to meet other temporary county board shortfalls of funding</w:t>
      </w:r>
      <w:bookmarkEnd w:id="2"/>
      <w:r w:rsidR="00DB19EA" w:rsidRPr="00784118">
        <w:t>.</w:t>
      </w:r>
    </w:p>
    <w:p w14:paraId="1737FFFA" w14:textId="0A5E867B" w:rsidR="007E6507" w:rsidRPr="00784118" w:rsidRDefault="00303684" w:rsidP="00A13E22">
      <w:pPr>
        <w:pStyle w:val="EnactingClause"/>
      </w:pPr>
      <w:r w:rsidRPr="00784118">
        <w:t>Be it enacted by the Legislature of West Virginia:</w:t>
      </w:r>
      <w:r w:rsidR="00A13E22" w:rsidRPr="00784118">
        <w:t xml:space="preserve"> </w:t>
      </w:r>
    </w:p>
    <w:p w14:paraId="1F3E93C3" w14:textId="77777777" w:rsidR="00A13E22" w:rsidRPr="00784118" w:rsidRDefault="00A13E22" w:rsidP="00F118B6">
      <w:pPr>
        <w:pStyle w:val="Note"/>
        <w:sectPr w:rsidR="00A13E22" w:rsidRPr="00784118" w:rsidSect="009838EC">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157F18B" w14:textId="288AA18D" w:rsidR="00A13E22" w:rsidRPr="00784118" w:rsidRDefault="007339A2" w:rsidP="00A13E22">
      <w:pPr>
        <w:pStyle w:val="ArticleHeading"/>
      </w:pPr>
      <w:r w:rsidRPr="00784118">
        <w:rPr>
          <w:caps w:val="0"/>
        </w:rPr>
        <w:t xml:space="preserve">ARTICLE 2. STATE BOARD OF EDUCATION. </w:t>
      </w:r>
    </w:p>
    <w:p w14:paraId="6ECA4233" w14:textId="77777777" w:rsidR="00A13E22" w:rsidRPr="00784118" w:rsidRDefault="00A13E22" w:rsidP="00F118B6">
      <w:pPr>
        <w:pStyle w:val="Note"/>
        <w:sectPr w:rsidR="00A13E22" w:rsidRPr="00784118" w:rsidSect="009838EC">
          <w:type w:val="continuous"/>
          <w:pgSz w:w="12240" w:h="15840" w:code="1"/>
          <w:pgMar w:top="1440" w:right="1440" w:bottom="1440" w:left="1440" w:header="720" w:footer="720" w:gutter="0"/>
          <w:lnNumType w:countBy="1" w:restart="newSection"/>
          <w:cols w:space="720"/>
          <w:docGrid w:linePitch="360"/>
        </w:sectPr>
      </w:pPr>
    </w:p>
    <w:p w14:paraId="5337C73D" w14:textId="2881967B" w:rsidR="00A13E22" w:rsidRPr="00784118" w:rsidRDefault="00A13E22" w:rsidP="00C747AF">
      <w:pPr>
        <w:pStyle w:val="SectionHeading"/>
        <w:rPr>
          <w:u w:val="single"/>
        </w:rPr>
      </w:pPr>
      <w:r w:rsidRPr="00784118">
        <w:rPr>
          <w:rFonts w:cs="Arial"/>
          <w:u w:val="single"/>
        </w:rPr>
        <w:t>§18-</w:t>
      </w:r>
      <w:r w:rsidR="007339A2" w:rsidRPr="00784118">
        <w:rPr>
          <w:rFonts w:cs="Arial"/>
          <w:u w:val="single"/>
        </w:rPr>
        <w:t>2-5i</w:t>
      </w:r>
      <w:r w:rsidRPr="00784118">
        <w:rPr>
          <w:rFonts w:cs="Arial"/>
          <w:u w:val="single"/>
        </w:rPr>
        <w:t xml:space="preserve">. </w:t>
      </w:r>
      <w:r w:rsidR="007F6A64" w:rsidRPr="00784118">
        <w:rPr>
          <w:rFonts w:cs="Arial"/>
          <w:u w:val="single"/>
        </w:rPr>
        <w:t>Limited, c</w:t>
      </w:r>
      <w:r w:rsidR="007339A2" w:rsidRPr="00784118">
        <w:rPr>
          <w:rFonts w:cs="Arial"/>
          <w:u w:val="single"/>
        </w:rPr>
        <w:t>ondition</w:t>
      </w:r>
      <w:r w:rsidRPr="00784118">
        <w:rPr>
          <w:u w:val="single"/>
        </w:rPr>
        <w:t xml:space="preserve">-based emergency funding for </w:t>
      </w:r>
      <w:r w:rsidR="007F6A64" w:rsidRPr="00784118">
        <w:rPr>
          <w:u w:val="single"/>
        </w:rPr>
        <w:t xml:space="preserve">a </w:t>
      </w:r>
      <w:r w:rsidRPr="00784118">
        <w:rPr>
          <w:u w:val="single"/>
        </w:rPr>
        <w:t>financially distressed count</w:t>
      </w:r>
      <w:r w:rsidR="007F6A64" w:rsidRPr="00784118">
        <w:rPr>
          <w:u w:val="single"/>
        </w:rPr>
        <w:t>y</w:t>
      </w:r>
      <w:r w:rsidRPr="00784118">
        <w:rPr>
          <w:u w:val="single"/>
        </w:rPr>
        <w:t>.</w:t>
      </w:r>
    </w:p>
    <w:p w14:paraId="1DE353A4" w14:textId="77777777" w:rsidR="00A13E22" w:rsidRPr="00784118" w:rsidRDefault="00A13E22" w:rsidP="00513A87">
      <w:pPr>
        <w:jc w:val="both"/>
        <w:rPr>
          <w:color w:val="000000"/>
        </w:rPr>
        <w:sectPr w:rsidR="00A13E22" w:rsidRPr="00784118" w:rsidSect="009838E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27A748FD" w14:textId="556F984B" w:rsidR="00A13E22" w:rsidRPr="00784118" w:rsidRDefault="00A13E22" w:rsidP="00A13E22">
      <w:pPr>
        <w:pStyle w:val="SectionBody"/>
        <w:rPr>
          <w:u w:val="single"/>
        </w:rPr>
      </w:pPr>
      <w:r w:rsidRPr="00784118">
        <w:rPr>
          <w:u w:val="single"/>
        </w:rPr>
        <w:t>(</w:t>
      </w:r>
      <w:r w:rsidR="007339A2" w:rsidRPr="00784118">
        <w:rPr>
          <w:u w:val="single"/>
        </w:rPr>
        <w:t>a</w:t>
      </w:r>
      <w:r w:rsidRPr="00784118">
        <w:rPr>
          <w:u w:val="single"/>
        </w:rPr>
        <w:t xml:space="preserve">) A financially distressed county whose reserve funding has fallen below </w:t>
      </w:r>
      <w:r w:rsidR="008B531C" w:rsidRPr="00784118">
        <w:rPr>
          <w:u w:val="single"/>
        </w:rPr>
        <w:t>five</w:t>
      </w:r>
      <w:r w:rsidR="00C33A12" w:rsidRPr="00784118">
        <w:rPr>
          <w:u w:val="single"/>
        </w:rPr>
        <w:t xml:space="preserve"> percent </w:t>
      </w:r>
      <w:r w:rsidRPr="00784118">
        <w:rPr>
          <w:u w:val="single"/>
        </w:rPr>
        <w:t>of available funding shall be eligible to apply for and receive money</w:t>
      </w:r>
      <w:r w:rsidR="00B1694D" w:rsidRPr="00784118">
        <w:rPr>
          <w:u w:val="single"/>
        </w:rPr>
        <w:t xml:space="preserve"> in the form of a loan</w:t>
      </w:r>
      <w:r w:rsidRPr="00784118">
        <w:rPr>
          <w:u w:val="single"/>
        </w:rPr>
        <w:t xml:space="preserve"> from a specially designated reserve fund</w:t>
      </w:r>
      <w:r w:rsidR="00183C09" w:rsidRPr="00784118">
        <w:rPr>
          <w:u w:val="single"/>
        </w:rPr>
        <w:t xml:space="preserve"> to be known as the "</w:t>
      </w:r>
      <w:bookmarkStart w:id="3" w:name="_Hlk219464324"/>
      <w:r w:rsidR="00183C09" w:rsidRPr="00784118">
        <w:rPr>
          <w:u w:val="single"/>
        </w:rPr>
        <w:t>Temporary Shortfall Supplement Fund for County Boards of Education</w:t>
      </w:r>
      <w:bookmarkEnd w:id="3"/>
      <w:r w:rsidR="00183C09" w:rsidRPr="00784118">
        <w:rPr>
          <w:u w:val="single"/>
        </w:rPr>
        <w:t xml:space="preserve">," as set forth in §18-2E-5b of this code. </w:t>
      </w:r>
      <w:r w:rsidR="007339A2" w:rsidRPr="00784118">
        <w:rPr>
          <w:u w:val="single"/>
        </w:rPr>
        <w:t>For purposes of this section, a “financially distressed county” means a county either in deficit or on the most recently established watch list established by the Department of Education of those counties at-risk of becoming in deficit.</w:t>
      </w:r>
    </w:p>
    <w:p w14:paraId="076A6B41" w14:textId="18C5305F" w:rsidR="008D54D1" w:rsidRPr="00784118" w:rsidRDefault="008D54D1" w:rsidP="008D54D1">
      <w:pPr>
        <w:pStyle w:val="SectionBody"/>
        <w:rPr>
          <w:u w:val="single"/>
        </w:rPr>
      </w:pPr>
      <w:r w:rsidRPr="00784118">
        <w:rPr>
          <w:u w:val="single"/>
        </w:rPr>
        <w:t>(</w:t>
      </w:r>
      <w:r w:rsidR="00F0764A" w:rsidRPr="00784118">
        <w:rPr>
          <w:u w:val="single"/>
        </w:rPr>
        <w:t>1</w:t>
      </w:r>
      <w:r w:rsidRPr="00784118">
        <w:rPr>
          <w:u w:val="single"/>
        </w:rPr>
        <w:t xml:space="preserve">) The </w:t>
      </w:r>
      <w:r w:rsidR="00B1694D" w:rsidRPr="00784118">
        <w:rPr>
          <w:u w:val="single"/>
        </w:rPr>
        <w:t>State Board of Education</w:t>
      </w:r>
      <w:r w:rsidRPr="00784118">
        <w:rPr>
          <w:u w:val="single"/>
        </w:rPr>
        <w:t xml:space="preserve"> shall create a process by which </w:t>
      </w:r>
      <w:r w:rsidR="00004E3E" w:rsidRPr="00784118">
        <w:rPr>
          <w:u w:val="single"/>
        </w:rPr>
        <w:t xml:space="preserve">the </w:t>
      </w:r>
      <w:r w:rsidR="005642DA" w:rsidRPr="00784118">
        <w:rPr>
          <w:u w:val="single"/>
        </w:rPr>
        <w:t xml:space="preserve">eligible </w:t>
      </w:r>
      <w:r w:rsidRPr="00784118">
        <w:rPr>
          <w:u w:val="single"/>
        </w:rPr>
        <w:t>count</w:t>
      </w:r>
      <w:r w:rsidR="00004E3E" w:rsidRPr="00784118">
        <w:rPr>
          <w:u w:val="single"/>
        </w:rPr>
        <w:t>y</w:t>
      </w:r>
      <w:r w:rsidRPr="00784118">
        <w:rPr>
          <w:u w:val="single"/>
        </w:rPr>
        <w:t xml:space="preserve"> in financial distress may incur debt to receive this funding.</w:t>
      </w:r>
    </w:p>
    <w:p w14:paraId="11AD2393" w14:textId="0EDE12AE" w:rsidR="008D54D1" w:rsidRPr="00784118" w:rsidRDefault="008D54D1" w:rsidP="008D54D1">
      <w:pPr>
        <w:pStyle w:val="SectionBody"/>
        <w:rPr>
          <w:u w:val="single"/>
        </w:rPr>
      </w:pPr>
      <w:r w:rsidRPr="00784118">
        <w:rPr>
          <w:u w:val="single"/>
        </w:rPr>
        <w:t>(</w:t>
      </w:r>
      <w:r w:rsidR="00F0764A" w:rsidRPr="00784118">
        <w:rPr>
          <w:u w:val="single"/>
        </w:rPr>
        <w:t>2</w:t>
      </w:r>
      <w:r w:rsidRPr="00784118">
        <w:rPr>
          <w:u w:val="single"/>
        </w:rPr>
        <w:t xml:space="preserve">) The money from this fund shall be </w:t>
      </w:r>
      <w:r w:rsidR="00F0764A" w:rsidRPr="00784118">
        <w:rPr>
          <w:u w:val="single"/>
        </w:rPr>
        <w:t>limited</w:t>
      </w:r>
      <w:r w:rsidRPr="00784118">
        <w:rPr>
          <w:u w:val="single"/>
        </w:rPr>
        <w:t xml:space="preserve"> to honor </w:t>
      </w:r>
      <w:r w:rsidR="001E43A4" w:rsidRPr="00784118">
        <w:rPr>
          <w:u w:val="single"/>
        </w:rPr>
        <w:t xml:space="preserve">personnel </w:t>
      </w:r>
      <w:r w:rsidR="00666220" w:rsidRPr="00784118">
        <w:rPr>
          <w:u w:val="single"/>
        </w:rPr>
        <w:t xml:space="preserve">obligations and </w:t>
      </w:r>
      <w:r w:rsidR="001E43A4" w:rsidRPr="00784118">
        <w:rPr>
          <w:u w:val="single"/>
        </w:rPr>
        <w:t xml:space="preserve">other </w:t>
      </w:r>
      <w:r w:rsidR="00666220" w:rsidRPr="00784118">
        <w:rPr>
          <w:u w:val="single"/>
        </w:rPr>
        <w:t>essential operating expenses</w:t>
      </w:r>
      <w:r w:rsidRPr="00784118">
        <w:rPr>
          <w:u w:val="single"/>
        </w:rPr>
        <w:t xml:space="preserve"> </w:t>
      </w:r>
      <w:r w:rsidR="00666220" w:rsidRPr="00784118">
        <w:rPr>
          <w:u w:val="single"/>
        </w:rPr>
        <w:t>for the remainder of the</w:t>
      </w:r>
      <w:r w:rsidRPr="00784118">
        <w:rPr>
          <w:u w:val="single"/>
        </w:rPr>
        <w:t xml:space="preserve"> fiscal year</w:t>
      </w:r>
      <w:r w:rsidR="008F19DE" w:rsidRPr="00784118">
        <w:rPr>
          <w:u w:val="single"/>
        </w:rPr>
        <w:t xml:space="preserve">: </w:t>
      </w:r>
      <w:r w:rsidR="004F1407" w:rsidRPr="00784118">
        <w:rPr>
          <w:i/>
          <w:iCs/>
          <w:u w:val="single"/>
        </w:rPr>
        <w:t>Provided</w:t>
      </w:r>
      <w:r w:rsidR="004F1407" w:rsidRPr="00784118">
        <w:rPr>
          <w:u w:val="single"/>
        </w:rPr>
        <w:t xml:space="preserve">, That the </w:t>
      </w:r>
      <w:r w:rsidR="008F19DE" w:rsidRPr="00784118">
        <w:rPr>
          <w:u w:val="single"/>
        </w:rPr>
        <w:t xml:space="preserve">State </w:t>
      </w:r>
      <w:r w:rsidR="00F0764A" w:rsidRPr="00784118">
        <w:rPr>
          <w:u w:val="single"/>
        </w:rPr>
        <w:t>Board</w:t>
      </w:r>
      <w:r w:rsidR="008F19DE" w:rsidRPr="00784118">
        <w:rPr>
          <w:u w:val="single"/>
        </w:rPr>
        <w:t xml:space="preserve"> </w:t>
      </w:r>
      <w:r w:rsidR="006F5EC6" w:rsidRPr="00784118">
        <w:rPr>
          <w:u w:val="single"/>
        </w:rPr>
        <w:t xml:space="preserve">of Education </w:t>
      </w:r>
      <w:r w:rsidR="004F1407" w:rsidRPr="00784118">
        <w:rPr>
          <w:u w:val="single"/>
        </w:rPr>
        <w:t xml:space="preserve">shall have the ability to </w:t>
      </w:r>
      <w:r w:rsidR="00666220" w:rsidRPr="00784118">
        <w:rPr>
          <w:u w:val="single"/>
        </w:rPr>
        <w:t xml:space="preserve">determine essential operating </w:t>
      </w:r>
      <w:r w:rsidR="001E43A4" w:rsidRPr="00784118">
        <w:rPr>
          <w:u w:val="single"/>
        </w:rPr>
        <w:t>expenses</w:t>
      </w:r>
      <w:r w:rsidR="00666220" w:rsidRPr="00784118">
        <w:rPr>
          <w:u w:val="single"/>
        </w:rPr>
        <w:t xml:space="preserve"> for</w:t>
      </w:r>
      <w:r w:rsidR="004F1407" w:rsidRPr="00784118">
        <w:rPr>
          <w:u w:val="single"/>
        </w:rPr>
        <w:t xml:space="preserve"> the financially </w:t>
      </w:r>
      <w:r w:rsidR="004F1407" w:rsidRPr="00784118">
        <w:rPr>
          <w:u w:val="single"/>
        </w:rPr>
        <w:lastRenderedPageBreak/>
        <w:t>distressed county wh</w:t>
      </w:r>
      <w:r w:rsidR="00666220" w:rsidRPr="00784118">
        <w:rPr>
          <w:u w:val="single"/>
        </w:rPr>
        <w:t>ich</w:t>
      </w:r>
      <w:r w:rsidR="004F1407" w:rsidRPr="00784118">
        <w:rPr>
          <w:u w:val="single"/>
        </w:rPr>
        <w:t xml:space="preserve"> receives funding</w:t>
      </w:r>
      <w:r w:rsidR="008F19DE" w:rsidRPr="00784118">
        <w:rPr>
          <w:u w:val="single"/>
        </w:rPr>
        <w:t>.</w:t>
      </w:r>
    </w:p>
    <w:p w14:paraId="3B3456FC" w14:textId="2866F3E2" w:rsidR="008D54D1" w:rsidRPr="00784118" w:rsidRDefault="008D54D1" w:rsidP="00A13E22">
      <w:pPr>
        <w:pStyle w:val="SectionBody"/>
        <w:rPr>
          <w:u w:val="single"/>
        </w:rPr>
      </w:pPr>
      <w:r w:rsidRPr="00784118">
        <w:rPr>
          <w:u w:val="single"/>
        </w:rPr>
        <w:t>(</w:t>
      </w:r>
      <w:r w:rsidR="00F0764A" w:rsidRPr="00784118">
        <w:rPr>
          <w:u w:val="single"/>
        </w:rPr>
        <w:t>3</w:t>
      </w:r>
      <w:r w:rsidRPr="00784118">
        <w:rPr>
          <w:u w:val="single"/>
        </w:rPr>
        <w:t xml:space="preserve">) </w:t>
      </w:r>
      <w:r w:rsidR="00004E3E" w:rsidRPr="00784118">
        <w:rPr>
          <w:u w:val="single"/>
        </w:rPr>
        <w:t>The</w:t>
      </w:r>
      <w:r w:rsidRPr="00784118">
        <w:rPr>
          <w:u w:val="single"/>
        </w:rPr>
        <w:t xml:space="preserve"> financially distressed county </w:t>
      </w:r>
      <w:r w:rsidR="00060677" w:rsidRPr="00784118">
        <w:rPr>
          <w:u w:val="single"/>
        </w:rPr>
        <w:t>wh</w:t>
      </w:r>
      <w:r w:rsidR="00666220" w:rsidRPr="00784118">
        <w:rPr>
          <w:u w:val="single"/>
        </w:rPr>
        <w:t>ich</w:t>
      </w:r>
      <w:r w:rsidR="00060677" w:rsidRPr="00784118">
        <w:rPr>
          <w:u w:val="single"/>
        </w:rPr>
        <w:t xml:space="preserve"> applies for and receives money from this fund </w:t>
      </w:r>
      <w:r w:rsidRPr="00784118">
        <w:rPr>
          <w:u w:val="single"/>
        </w:rPr>
        <w:t xml:space="preserve">shall pay back the amount of money used from this fund </w:t>
      </w:r>
      <w:r w:rsidR="00954973" w:rsidRPr="00784118">
        <w:rPr>
          <w:u w:val="single"/>
        </w:rPr>
        <w:t xml:space="preserve">in the manner set forth in §18-2E-5b of this code, </w:t>
      </w:r>
      <w:r w:rsidRPr="00784118">
        <w:rPr>
          <w:u w:val="single"/>
        </w:rPr>
        <w:t xml:space="preserve">and shall present its financials to the State Board </w:t>
      </w:r>
      <w:r w:rsidR="001A397C" w:rsidRPr="00784118">
        <w:rPr>
          <w:u w:val="single"/>
        </w:rPr>
        <w:t xml:space="preserve">of Education </w:t>
      </w:r>
      <w:r w:rsidRPr="00784118">
        <w:rPr>
          <w:u w:val="single"/>
        </w:rPr>
        <w:t>upon request.</w:t>
      </w:r>
    </w:p>
    <w:p w14:paraId="50095C07" w14:textId="1359BF6A" w:rsidR="008B531C" w:rsidRPr="00784118" w:rsidRDefault="008D54D1" w:rsidP="009F23F1">
      <w:pPr>
        <w:pStyle w:val="SectionBody"/>
        <w:rPr>
          <w:u w:val="single"/>
        </w:rPr>
      </w:pPr>
      <w:r w:rsidRPr="00784118">
        <w:rPr>
          <w:u w:val="single"/>
        </w:rPr>
        <w:t>(</w:t>
      </w:r>
      <w:r w:rsidR="00F0764A" w:rsidRPr="00784118">
        <w:rPr>
          <w:u w:val="single"/>
        </w:rPr>
        <w:t>4</w:t>
      </w:r>
      <w:r w:rsidRPr="00784118">
        <w:rPr>
          <w:u w:val="single"/>
        </w:rPr>
        <w:t xml:space="preserve">) </w:t>
      </w:r>
      <w:r w:rsidR="00004E3E" w:rsidRPr="00784118">
        <w:rPr>
          <w:u w:val="single"/>
        </w:rPr>
        <w:t>The</w:t>
      </w:r>
      <w:r w:rsidRPr="00784118">
        <w:rPr>
          <w:u w:val="single"/>
        </w:rPr>
        <w:t xml:space="preserve"> financially distressed county wh</w:t>
      </w:r>
      <w:r w:rsidR="00666220" w:rsidRPr="00784118">
        <w:rPr>
          <w:u w:val="single"/>
        </w:rPr>
        <w:t>ich</w:t>
      </w:r>
      <w:r w:rsidRPr="00784118">
        <w:rPr>
          <w:u w:val="single"/>
        </w:rPr>
        <w:t xml:space="preserve"> applies for and receives money from this fund shall follow all reporting requirements through West Virginia Education Information System (WVEIS), as otherwise set forth in §18-8-1 </w:t>
      </w:r>
      <w:r w:rsidRPr="00784118">
        <w:rPr>
          <w:i/>
          <w:iCs/>
          <w:u w:val="single"/>
        </w:rPr>
        <w:t>et seq</w:t>
      </w:r>
      <w:r w:rsidRPr="00784118">
        <w:rPr>
          <w:u w:val="single"/>
        </w:rPr>
        <w:t>.</w:t>
      </w:r>
      <w:r w:rsidR="009F23F1" w:rsidRPr="00784118">
        <w:rPr>
          <w:u w:val="single"/>
        </w:rPr>
        <w:t xml:space="preserve">: </w:t>
      </w:r>
      <w:r w:rsidR="009F23F1" w:rsidRPr="00784118">
        <w:rPr>
          <w:i/>
          <w:iCs/>
          <w:u w:val="single"/>
        </w:rPr>
        <w:t>Provided</w:t>
      </w:r>
      <w:r w:rsidR="009F23F1" w:rsidRPr="00784118">
        <w:rPr>
          <w:u w:val="single"/>
        </w:rPr>
        <w:t>, That t</w:t>
      </w:r>
      <w:r w:rsidR="00004E3E" w:rsidRPr="00784118">
        <w:rPr>
          <w:u w:val="single"/>
        </w:rPr>
        <w:t>he</w:t>
      </w:r>
      <w:r w:rsidR="008B531C" w:rsidRPr="00784118">
        <w:rPr>
          <w:u w:val="single"/>
        </w:rPr>
        <w:t xml:space="preserve"> financially distressed county may not exceed an available balance within a WVEIS </w:t>
      </w:r>
      <w:r w:rsidR="00360FCD" w:rsidRPr="00784118">
        <w:rPr>
          <w:u w:val="single"/>
        </w:rPr>
        <w:t>fund and</w:t>
      </w:r>
      <w:r w:rsidR="008B531C" w:rsidRPr="00784118">
        <w:rPr>
          <w:u w:val="single"/>
        </w:rPr>
        <w:t xml:space="preserve"> </w:t>
      </w:r>
      <w:r w:rsidR="009F23F1" w:rsidRPr="00784118">
        <w:rPr>
          <w:u w:val="single"/>
        </w:rPr>
        <w:t>must turn on the mechanism in WVEIS that disallows the overspending of a budgeted account balance</w:t>
      </w:r>
      <w:r w:rsidR="008B531C" w:rsidRPr="00784118">
        <w:rPr>
          <w:u w:val="single"/>
        </w:rPr>
        <w:t>.</w:t>
      </w:r>
    </w:p>
    <w:p w14:paraId="36435667" w14:textId="12B3F45D" w:rsidR="00060677" w:rsidRPr="00784118" w:rsidRDefault="008D54D1" w:rsidP="00A13E22">
      <w:pPr>
        <w:pStyle w:val="SectionBody"/>
        <w:rPr>
          <w:u w:val="single"/>
        </w:rPr>
      </w:pPr>
      <w:r w:rsidRPr="00784118">
        <w:rPr>
          <w:u w:val="single"/>
        </w:rPr>
        <w:t>(</w:t>
      </w:r>
      <w:r w:rsidR="00F0764A" w:rsidRPr="00784118">
        <w:rPr>
          <w:u w:val="single"/>
        </w:rPr>
        <w:t>5</w:t>
      </w:r>
      <w:r w:rsidRPr="00784118">
        <w:rPr>
          <w:u w:val="single"/>
        </w:rPr>
        <w:t xml:space="preserve">) </w:t>
      </w:r>
      <w:r w:rsidR="00004E3E" w:rsidRPr="00784118">
        <w:rPr>
          <w:u w:val="single"/>
        </w:rPr>
        <w:t>The</w:t>
      </w:r>
      <w:r w:rsidRPr="00784118">
        <w:rPr>
          <w:u w:val="single"/>
        </w:rPr>
        <w:t xml:space="preserve"> financially distressed county wh</w:t>
      </w:r>
      <w:r w:rsidR="00666220" w:rsidRPr="00784118">
        <w:rPr>
          <w:u w:val="single"/>
        </w:rPr>
        <w:t>ich</w:t>
      </w:r>
      <w:r w:rsidRPr="00784118">
        <w:rPr>
          <w:u w:val="single"/>
        </w:rPr>
        <w:t xml:space="preserve"> applies for and accepts money from this fund shall be subject to the Freedom of Information Act ("FOIA").</w:t>
      </w:r>
    </w:p>
    <w:p w14:paraId="4B4F5DDB" w14:textId="284F6F73" w:rsidR="003C1670" w:rsidRPr="00784118" w:rsidRDefault="00060677" w:rsidP="008434A3">
      <w:pPr>
        <w:pStyle w:val="SectionBody"/>
        <w:rPr>
          <w:u w:val="single"/>
        </w:rPr>
      </w:pPr>
      <w:r w:rsidRPr="00784118">
        <w:rPr>
          <w:u w:val="single"/>
        </w:rPr>
        <w:t>(</w:t>
      </w:r>
      <w:r w:rsidR="00F0764A" w:rsidRPr="00784118">
        <w:rPr>
          <w:u w:val="single"/>
        </w:rPr>
        <w:t>6</w:t>
      </w:r>
      <w:r w:rsidRPr="00784118">
        <w:rPr>
          <w:u w:val="single"/>
        </w:rPr>
        <w:t xml:space="preserve">) </w:t>
      </w:r>
      <w:r w:rsidR="00004E3E" w:rsidRPr="00784118">
        <w:rPr>
          <w:u w:val="single"/>
        </w:rPr>
        <w:t>The</w:t>
      </w:r>
      <w:r w:rsidR="00666220" w:rsidRPr="00784118">
        <w:rPr>
          <w:u w:val="single"/>
        </w:rPr>
        <w:t xml:space="preserve"> financially distressed </w:t>
      </w:r>
      <w:r w:rsidR="00FF1AD5" w:rsidRPr="00784118">
        <w:rPr>
          <w:u w:val="single"/>
        </w:rPr>
        <w:t xml:space="preserve">county in receipt of money from this fund </w:t>
      </w:r>
      <w:r w:rsidRPr="00784118">
        <w:rPr>
          <w:u w:val="single"/>
        </w:rPr>
        <w:t xml:space="preserve">shall implement the State Auditor’s West Virginia Checkbook fiscal reporting system </w:t>
      </w:r>
      <w:r w:rsidR="00FF1AD5" w:rsidRPr="00784118">
        <w:rPr>
          <w:u w:val="single"/>
        </w:rPr>
        <w:t xml:space="preserve">within </w:t>
      </w:r>
      <w:r w:rsidR="00E3537D" w:rsidRPr="00784118">
        <w:rPr>
          <w:u w:val="single"/>
        </w:rPr>
        <w:t>45</w:t>
      </w:r>
      <w:r w:rsidR="00FF1AD5" w:rsidRPr="00784118">
        <w:rPr>
          <w:u w:val="single"/>
        </w:rPr>
        <w:t xml:space="preserve"> days following the receipt of funds </w:t>
      </w:r>
      <w:r w:rsidRPr="00784118">
        <w:rPr>
          <w:u w:val="single"/>
        </w:rPr>
        <w:t xml:space="preserve">to remain eligible </w:t>
      </w:r>
      <w:r w:rsidR="00FF1AD5" w:rsidRPr="00784118">
        <w:rPr>
          <w:u w:val="single"/>
        </w:rPr>
        <w:t>for</w:t>
      </w:r>
      <w:r w:rsidRPr="00784118">
        <w:rPr>
          <w:u w:val="single"/>
        </w:rPr>
        <w:t xml:space="preserve"> funds pursuant to this </w:t>
      </w:r>
      <w:r w:rsidR="005B6723" w:rsidRPr="00784118">
        <w:rPr>
          <w:u w:val="single"/>
        </w:rPr>
        <w:t>section.</w:t>
      </w:r>
    </w:p>
    <w:p w14:paraId="1A7C98D6" w14:textId="1B0167E1" w:rsidR="003C1670" w:rsidRPr="00784118" w:rsidRDefault="003C1670" w:rsidP="00A13E22">
      <w:pPr>
        <w:pStyle w:val="SectionBody"/>
        <w:rPr>
          <w:u w:val="single"/>
        </w:rPr>
      </w:pPr>
      <w:r w:rsidRPr="00784118">
        <w:rPr>
          <w:u w:val="single"/>
        </w:rPr>
        <w:t>(</w:t>
      </w:r>
      <w:r w:rsidR="00F0764A" w:rsidRPr="00784118">
        <w:rPr>
          <w:u w:val="single"/>
        </w:rPr>
        <w:t>7</w:t>
      </w:r>
      <w:r w:rsidRPr="00784118">
        <w:rPr>
          <w:u w:val="single"/>
        </w:rPr>
        <w:t xml:space="preserve">) </w:t>
      </w:r>
      <w:r w:rsidR="001E43A4" w:rsidRPr="00784118">
        <w:rPr>
          <w:u w:val="single"/>
        </w:rPr>
        <w:t>A</w:t>
      </w:r>
      <w:r w:rsidRPr="00784118">
        <w:rPr>
          <w:u w:val="single"/>
        </w:rPr>
        <w:t xml:space="preserve"> report shall be made </w:t>
      </w:r>
      <w:r w:rsidR="001E43A4" w:rsidRPr="00784118">
        <w:rPr>
          <w:u w:val="single"/>
        </w:rPr>
        <w:t>by the State Boar</w:t>
      </w:r>
      <w:r w:rsidR="006F5EC6" w:rsidRPr="00784118">
        <w:rPr>
          <w:u w:val="single"/>
        </w:rPr>
        <w:t>d of Education</w:t>
      </w:r>
      <w:r w:rsidR="001E43A4" w:rsidRPr="00784118">
        <w:rPr>
          <w:u w:val="single"/>
        </w:rPr>
        <w:t xml:space="preserve"> </w:t>
      </w:r>
      <w:r w:rsidRPr="00784118">
        <w:rPr>
          <w:u w:val="single"/>
        </w:rPr>
        <w:t xml:space="preserve">to the Legislative Oversight Commission on Education Accountability ("LOCEA") </w:t>
      </w:r>
      <w:r w:rsidR="001E43A4" w:rsidRPr="00784118">
        <w:rPr>
          <w:u w:val="single"/>
        </w:rPr>
        <w:t xml:space="preserve">within </w:t>
      </w:r>
      <w:r w:rsidR="00860EE6" w:rsidRPr="00784118">
        <w:rPr>
          <w:u w:val="single"/>
        </w:rPr>
        <w:t>90</w:t>
      </w:r>
      <w:r w:rsidR="005642DA" w:rsidRPr="00784118">
        <w:rPr>
          <w:u w:val="single"/>
        </w:rPr>
        <w:t xml:space="preserve"> days after the reserve fund of </w:t>
      </w:r>
      <w:r w:rsidR="00004E3E" w:rsidRPr="00784118">
        <w:rPr>
          <w:u w:val="single"/>
        </w:rPr>
        <w:t xml:space="preserve">the </w:t>
      </w:r>
      <w:r w:rsidR="000453B6" w:rsidRPr="00784118">
        <w:rPr>
          <w:u w:val="single"/>
        </w:rPr>
        <w:t>financially distressed county</w:t>
      </w:r>
      <w:r w:rsidR="005642DA" w:rsidRPr="00784118">
        <w:rPr>
          <w:u w:val="single"/>
        </w:rPr>
        <w:t xml:space="preserve"> </w:t>
      </w:r>
      <w:r w:rsidR="000453B6" w:rsidRPr="00784118">
        <w:rPr>
          <w:u w:val="single"/>
        </w:rPr>
        <w:t xml:space="preserve">falls below </w:t>
      </w:r>
      <w:r w:rsidR="009F23F1" w:rsidRPr="00784118">
        <w:rPr>
          <w:u w:val="single"/>
        </w:rPr>
        <w:t>five</w:t>
      </w:r>
      <w:r w:rsidR="00666220" w:rsidRPr="00784118">
        <w:rPr>
          <w:u w:val="single"/>
        </w:rPr>
        <w:t xml:space="preserve"> percent</w:t>
      </w:r>
      <w:r w:rsidR="000453B6" w:rsidRPr="00784118">
        <w:rPr>
          <w:u w:val="single"/>
        </w:rPr>
        <w:t xml:space="preserve"> </w:t>
      </w:r>
      <w:r w:rsidR="005642DA" w:rsidRPr="00784118">
        <w:rPr>
          <w:u w:val="single"/>
        </w:rPr>
        <w:t xml:space="preserve">of available funding for longer than </w:t>
      </w:r>
      <w:r w:rsidR="00E3537D" w:rsidRPr="00784118">
        <w:rPr>
          <w:u w:val="single"/>
        </w:rPr>
        <w:t>60</w:t>
      </w:r>
      <w:r w:rsidR="005642DA" w:rsidRPr="00784118">
        <w:rPr>
          <w:u w:val="single"/>
        </w:rPr>
        <w:t xml:space="preserve"> </w:t>
      </w:r>
      <w:r w:rsidR="0064220F" w:rsidRPr="00784118">
        <w:rPr>
          <w:u w:val="single"/>
        </w:rPr>
        <w:t xml:space="preserve">consecutive </w:t>
      </w:r>
      <w:r w:rsidR="005642DA" w:rsidRPr="00784118">
        <w:rPr>
          <w:u w:val="single"/>
        </w:rPr>
        <w:t>days</w:t>
      </w:r>
      <w:r w:rsidR="000453B6" w:rsidRPr="00784118">
        <w:rPr>
          <w:u w:val="single"/>
        </w:rPr>
        <w:t xml:space="preserve">, </w:t>
      </w:r>
      <w:r w:rsidR="005642DA" w:rsidRPr="00784118">
        <w:rPr>
          <w:u w:val="single"/>
        </w:rPr>
        <w:t>irrespective</w:t>
      </w:r>
      <w:r w:rsidR="000453B6" w:rsidRPr="00784118">
        <w:rPr>
          <w:u w:val="single"/>
        </w:rPr>
        <w:t xml:space="preserve"> of </w:t>
      </w:r>
      <w:r w:rsidR="00C82C6C" w:rsidRPr="00784118">
        <w:rPr>
          <w:u w:val="single"/>
        </w:rPr>
        <w:t>whether</w:t>
      </w:r>
      <w:r w:rsidR="000453B6" w:rsidRPr="00784118">
        <w:rPr>
          <w:u w:val="single"/>
        </w:rPr>
        <w:t xml:space="preserve"> the financially distressed county applies for </w:t>
      </w:r>
      <w:r w:rsidR="00666220" w:rsidRPr="00784118">
        <w:rPr>
          <w:u w:val="single"/>
        </w:rPr>
        <w:t xml:space="preserve">money from </w:t>
      </w:r>
      <w:r w:rsidR="000453B6" w:rsidRPr="00784118">
        <w:rPr>
          <w:u w:val="single"/>
        </w:rPr>
        <w:t>the fund</w:t>
      </w:r>
      <w:r w:rsidRPr="00784118">
        <w:rPr>
          <w:u w:val="single"/>
        </w:rPr>
        <w:t>.</w:t>
      </w:r>
    </w:p>
    <w:p w14:paraId="1600E2DF" w14:textId="3EE7792E" w:rsidR="004F1407" w:rsidRPr="00784118" w:rsidRDefault="001E43A4" w:rsidP="004F1407">
      <w:pPr>
        <w:pStyle w:val="SectionBody"/>
        <w:rPr>
          <w:u w:val="single"/>
        </w:rPr>
      </w:pPr>
      <w:r w:rsidRPr="00784118">
        <w:rPr>
          <w:u w:val="single"/>
        </w:rPr>
        <w:t>(</w:t>
      </w:r>
      <w:r w:rsidR="00F0764A" w:rsidRPr="00784118">
        <w:rPr>
          <w:u w:val="single"/>
        </w:rPr>
        <w:t>8</w:t>
      </w:r>
      <w:r w:rsidR="004F1407" w:rsidRPr="00784118">
        <w:rPr>
          <w:u w:val="single"/>
        </w:rPr>
        <w:t xml:space="preserve">) </w:t>
      </w:r>
      <w:r w:rsidR="00C82C6C" w:rsidRPr="00784118">
        <w:rPr>
          <w:u w:val="single"/>
        </w:rPr>
        <w:t xml:space="preserve">The State Board </w:t>
      </w:r>
      <w:r w:rsidR="006F5EC6" w:rsidRPr="00784118">
        <w:rPr>
          <w:u w:val="single"/>
        </w:rPr>
        <w:t xml:space="preserve">of Education </w:t>
      </w:r>
      <w:r w:rsidR="00C82C6C" w:rsidRPr="00784118">
        <w:rPr>
          <w:u w:val="single"/>
        </w:rPr>
        <w:t>shall have the ability to review</w:t>
      </w:r>
      <w:r w:rsidR="004F1407" w:rsidRPr="00784118">
        <w:rPr>
          <w:u w:val="single"/>
        </w:rPr>
        <w:t xml:space="preserve"> other funds </w:t>
      </w:r>
      <w:r w:rsidR="00C82C6C" w:rsidRPr="00784118">
        <w:rPr>
          <w:u w:val="single"/>
        </w:rPr>
        <w:t xml:space="preserve">of </w:t>
      </w:r>
      <w:r w:rsidR="00004E3E" w:rsidRPr="00784118">
        <w:rPr>
          <w:u w:val="single"/>
        </w:rPr>
        <w:t xml:space="preserve">the </w:t>
      </w:r>
      <w:r w:rsidR="00C82C6C" w:rsidRPr="00784118">
        <w:rPr>
          <w:u w:val="single"/>
        </w:rPr>
        <w:t>financially distressed county who applies for and receives funding, and if other funds are identified, such funds may</w:t>
      </w:r>
      <w:r w:rsidR="004F1407" w:rsidRPr="00784118">
        <w:rPr>
          <w:u w:val="single"/>
        </w:rPr>
        <w:t xml:space="preserve"> be used to repay </w:t>
      </w:r>
      <w:r w:rsidR="00C82C6C" w:rsidRPr="00784118">
        <w:rPr>
          <w:u w:val="single"/>
        </w:rPr>
        <w:t xml:space="preserve">any money taken from the </w:t>
      </w:r>
      <w:r w:rsidR="00183C09" w:rsidRPr="00784118">
        <w:rPr>
          <w:u w:val="single"/>
        </w:rPr>
        <w:t>Temporary Shortfall Supplement Fund for County Boards of Education</w:t>
      </w:r>
      <w:r w:rsidR="004F1407" w:rsidRPr="00784118">
        <w:rPr>
          <w:u w:val="single"/>
        </w:rPr>
        <w:t>.</w:t>
      </w:r>
    </w:p>
    <w:p w14:paraId="10C88694" w14:textId="441368DD" w:rsidR="00F0764A" w:rsidRPr="00784118" w:rsidRDefault="00F0764A" w:rsidP="00F0764A">
      <w:pPr>
        <w:pStyle w:val="SectionBody"/>
        <w:rPr>
          <w:u w:val="single"/>
        </w:rPr>
      </w:pPr>
      <w:r w:rsidRPr="00784118">
        <w:rPr>
          <w:u w:val="single"/>
        </w:rPr>
        <w:t xml:space="preserve">(9) No later than </w:t>
      </w:r>
      <w:r w:rsidR="00E3537D" w:rsidRPr="00784118">
        <w:rPr>
          <w:u w:val="single"/>
        </w:rPr>
        <w:t>30</w:t>
      </w:r>
      <w:r w:rsidRPr="00784118">
        <w:rPr>
          <w:u w:val="single"/>
        </w:rPr>
        <w:t xml:space="preserve"> days after such an application, the State Board </w:t>
      </w:r>
      <w:r w:rsidR="006F5EC6" w:rsidRPr="00784118">
        <w:rPr>
          <w:u w:val="single"/>
        </w:rPr>
        <w:t xml:space="preserve">of Education </w:t>
      </w:r>
      <w:r w:rsidRPr="00784118">
        <w:rPr>
          <w:u w:val="single"/>
        </w:rPr>
        <w:t>shall verify whether one or more conditions constituting maladministration, as defined in this section, have occurred.</w:t>
      </w:r>
    </w:p>
    <w:p w14:paraId="77DF9F6C" w14:textId="7A41D9CA" w:rsidR="00F0764A" w:rsidRPr="00784118" w:rsidRDefault="00F0764A" w:rsidP="00F0764A">
      <w:pPr>
        <w:pStyle w:val="SectionBody"/>
        <w:rPr>
          <w:u w:val="single"/>
        </w:rPr>
      </w:pPr>
      <w:r w:rsidRPr="00784118">
        <w:rPr>
          <w:u w:val="single"/>
        </w:rPr>
        <w:lastRenderedPageBreak/>
        <w:t xml:space="preserve">(A) For purposes of this section, “maladministration” means the occurrence of one or more of the following actions or failures to act, as documented by financial records, audit findings, or statutory noncompliance, within the preceding </w:t>
      </w:r>
      <w:r w:rsidR="00E3537D" w:rsidRPr="00784118">
        <w:rPr>
          <w:u w:val="single"/>
        </w:rPr>
        <w:t xml:space="preserve">12 </w:t>
      </w:r>
      <w:r w:rsidRPr="00784118">
        <w:rPr>
          <w:u w:val="single"/>
        </w:rPr>
        <w:t>months:</w:t>
      </w:r>
    </w:p>
    <w:p w14:paraId="58F3F342" w14:textId="7BF7B094" w:rsidR="00F0764A" w:rsidRPr="00784118" w:rsidRDefault="00F0764A" w:rsidP="00F0764A">
      <w:pPr>
        <w:pStyle w:val="SectionBody"/>
        <w:rPr>
          <w:u w:val="single"/>
        </w:rPr>
      </w:pPr>
      <w:r w:rsidRPr="00784118">
        <w:rPr>
          <w:u w:val="single"/>
        </w:rPr>
        <w:t xml:space="preserve">(i) Failure to maintain reserve balances at or above levels required by statute or State Board </w:t>
      </w:r>
      <w:r w:rsidR="006F5EC6" w:rsidRPr="00784118">
        <w:rPr>
          <w:u w:val="single"/>
        </w:rPr>
        <w:t xml:space="preserve">of Education </w:t>
      </w:r>
      <w:r w:rsidRPr="00784118">
        <w:rPr>
          <w:u w:val="single"/>
        </w:rPr>
        <w:t>rule for two consecutive reporting periods without submission of a corrective action plan.</w:t>
      </w:r>
    </w:p>
    <w:p w14:paraId="2455F253" w14:textId="4DD000C2" w:rsidR="00F0764A" w:rsidRPr="00784118" w:rsidRDefault="008B531C" w:rsidP="00F0764A">
      <w:pPr>
        <w:pStyle w:val="SectionBody"/>
        <w:rPr>
          <w:u w:val="single"/>
        </w:rPr>
      </w:pPr>
      <w:r w:rsidRPr="00784118">
        <w:rPr>
          <w:u w:val="single"/>
        </w:rPr>
        <w:t>(</w:t>
      </w:r>
      <w:r w:rsidR="00F0764A" w:rsidRPr="00784118">
        <w:rPr>
          <w:u w:val="single"/>
        </w:rPr>
        <w:t xml:space="preserve">ii) Failure to submit required financial reports, audits, or WVEIS data by statutory deadlines or with material inaccuracies, including but not limited to, approval of expenditures that exceed gross revenue for more than one fiscal year. </w:t>
      </w:r>
    </w:p>
    <w:p w14:paraId="5465860F" w14:textId="42088392" w:rsidR="00DA361D" w:rsidRPr="00784118" w:rsidRDefault="009B384C" w:rsidP="00DA361D">
      <w:pPr>
        <w:pStyle w:val="SectionBody"/>
        <w:rPr>
          <w:u w:val="single"/>
        </w:rPr>
      </w:pPr>
      <w:r w:rsidRPr="00784118">
        <w:rPr>
          <w:u w:val="single"/>
        </w:rPr>
        <w:t>(1</w:t>
      </w:r>
      <w:r w:rsidR="001E43A4" w:rsidRPr="00784118">
        <w:rPr>
          <w:u w:val="single"/>
        </w:rPr>
        <w:t>0</w:t>
      </w:r>
      <w:r w:rsidRPr="00784118">
        <w:rPr>
          <w:u w:val="single"/>
        </w:rPr>
        <w:t xml:space="preserve">) </w:t>
      </w:r>
      <w:r w:rsidR="00DA361D" w:rsidRPr="00784118">
        <w:rPr>
          <w:u w:val="single"/>
        </w:rPr>
        <w:t xml:space="preserve">Upon receipt of money from the </w:t>
      </w:r>
      <w:r w:rsidR="00183C09" w:rsidRPr="00784118">
        <w:rPr>
          <w:u w:val="single"/>
        </w:rPr>
        <w:t>Temporary Shortfall Supplement Fund for County Boards of Education</w:t>
      </w:r>
      <w:r w:rsidR="00DA361D" w:rsidRPr="00784118">
        <w:rPr>
          <w:u w:val="single"/>
        </w:rPr>
        <w:t>, any employee who:</w:t>
      </w:r>
    </w:p>
    <w:p w14:paraId="55D4BE4C" w14:textId="794FCBDE" w:rsidR="00DA361D" w:rsidRPr="00784118" w:rsidRDefault="00DA361D" w:rsidP="00DA361D">
      <w:pPr>
        <w:pStyle w:val="SectionBody"/>
        <w:rPr>
          <w:u w:val="single"/>
        </w:rPr>
      </w:pPr>
      <w:r w:rsidRPr="00784118">
        <w:rPr>
          <w:u w:val="single"/>
        </w:rPr>
        <w:t xml:space="preserve">(A) </w:t>
      </w:r>
      <w:r w:rsidR="008B531C" w:rsidRPr="00784118">
        <w:rPr>
          <w:u w:val="single"/>
        </w:rPr>
        <w:t>E</w:t>
      </w:r>
      <w:r w:rsidRPr="00784118">
        <w:rPr>
          <w:u w:val="single"/>
        </w:rPr>
        <w:t>xercised primary fiscal authority, and</w:t>
      </w:r>
    </w:p>
    <w:p w14:paraId="763C4169" w14:textId="60ED275E" w:rsidR="009B384C" w:rsidRPr="00784118" w:rsidRDefault="00DA361D" w:rsidP="00DA361D">
      <w:pPr>
        <w:pStyle w:val="SectionBody"/>
        <w:rPr>
          <w:u w:val="single"/>
        </w:rPr>
      </w:pPr>
      <w:r w:rsidRPr="00784118">
        <w:rPr>
          <w:u w:val="single"/>
        </w:rPr>
        <w:t xml:space="preserve">(B) </w:t>
      </w:r>
      <w:r w:rsidR="008B531C" w:rsidRPr="00784118">
        <w:rPr>
          <w:u w:val="single"/>
        </w:rPr>
        <w:t>W</w:t>
      </w:r>
      <w:r w:rsidRPr="00784118">
        <w:rPr>
          <w:u w:val="single"/>
        </w:rPr>
        <w:t xml:space="preserve">as directly responsible for one or more acts of maladministration as defined in subsection </w:t>
      </w:r>
      <w:r w:rsidR="00F0764A" w:rsidRPr="00784118">
        <w:rPr>
          <w:u w:val="single"/>
        </w:rPr>
        <w:t>(</w:t>
      </w:r>
      <w:r w:rsidR="007339A2" w:rsidRPr="00784118">
        <w:rPr>
          <w:u w:val="single"/>
        </w:rPr>
        <w:t>a)(</w:t>
      </w:r>
      <w:r w:rsidRPr="00784118">
        <w:rPr>
          <w:u w:val="single"/>
        </w:rPr>
        <w:t>1</w:t>
      </w:r>
      <w:r w:rsidR="00F0764A" w:rsidRPr="00784118">
        <w:rPr>
          <w:u w:val="single"/>
        </w:rPr>
        <w:t>)</w:t>
      </w:r>
      <w:r w:rsidR="00D5024E" w:rsidRPr="00784118">
        <w:rPr>
          <w:u w:val="single"/>
        </w:rPr>
        <w:t>(A)(i) and (</w:t>
      </w:r>
      <w:r w:rsidR="007339A2" w:rsidRPr="00784118">
        <w:rPr>
          <w:u w:val="single"/>
        </w:rPr>
        <w:t>a)(</w:t>
      </w:r>
      <w:r w:rsidR="00D5024E" w:rsidRPr="00784118">
        <w:rPr>
          <w:u w:val="single"/>
        </w:rPr>
        <w:t>1)(A)(ii)</w:t>
      </w:r>
      <w:r w:rsidRPr="00784118">
        <w:rPr>
          <w:u w:val="single"/>
        </w:rPr>
        <w:t>,</w:t>
      </w:r>
      <w:r w:rsidR="007F6A64" w:rsidRPr="00784118">
        <w:rPr>
          <w:u w:val="single"/>
        </w:rPr>
        <w:t xml:space="preserve"> shall,</w:t>
      </w:r>
      <w:r w:rsidRPr="00784118">
        <w:rPr>
          <w:u w:val="single"/>
        </w:rPr>
        <w:t xml:space="preserve"> following written notice and an opportunity to respond, be prohibited from employment in a financial capacity </w:t>
      </w:r>
      <w:r w:rsidR="001E43A4" w:rsidRPr="00784118">
        <w:rPr>
          <w:u w:val="single"/>
        </w:rPr>
        <w:t xml:space="preserve">in </w:t>
      </w:r>
      <w:r w:rsidR="005642DA" w:rsidRPr="00784118">
        <w:rPr>
          <w:u w:val="single"/>
        </w:rPr>
        <w:t xml:space="preserve">the </w:t>
      </w:r>
      <w:r w:rsidR="001E43A4" w:rsidRPr="00784118">
        <w:rPr>
          <w:u w:val="single"/>
        </w:rPr>
        <w:t xml:space="preserve">public education </w:t>
      </w:r>
      <w:r w:rsidR="005642DA" w:rsidRPr="00784118">
        <w:rPr>
          <w:u w:val="single"/>
        </w:rPr>
        <w:t xml:space="preserve">of this State </w:t>
      </w:r>
      <w:r w:rsidR="009659D9" w:rsidRPr="00784118">
        <w:rPr>
          <w:u w:val="single"/>
        </w:rPr>
        <w:t xml:space="preserve">for a period of at least two </w:t>
      </w:r>
      <w:r w:rsidR="005642DA" w:rsidRPr="00784118">
        <w:rPr>
          <w:u w:val="single"/>
        </w:rPr>
        <w:t xml:space="preserve">calendar </w:t>
      </w:r>
      <w:r w:rsidR="009659D9" w:rsidRPr="00784118">
        <w:rPr>
          <w:u w:val="single"/>
        </w:rPr>
        <w:t>years</w:t>
      </w:r>
      <w:r w:rsidR="008B531C" w:rsidRPr="00784118">
        <w:rPr>
          <w:u w:val="single"/>
        </w:rPr>
        <w:t xml:space="preserve">: </w:t>
      </w:r>
      <w:r w:rsidR="008B531C" w:rsidRPr="00784118">
        <w:rPr>
          <w:i/>
          <w:iCs/>
          <w:u w:val="single"/>
        </w:rPr>
        <w:t>Provided</w:t>
      </w:r>
      <w:r w:rsidR="008B531C" w:rsidRPr="00784118">
        <w:rPr>
          <w:u w:val="single"/>
        </w:rPr>
        <w:t xml:space="preserve">, That </w:t>
      </w:r>
      <w:r w:rsidR="0064220F" w:rsidRPr="00784118">
        <w:rPr>
          <w:u w:val="single"/>
        </w:rPr>
        <w:t xml:space="preserve">the State Board </w:t>
      </w:r>
      <w:r w:rsidR="006F5EC6" w:rsidRPr="00784118">
        <w:rPr>
          <w:u w:val="single"/>
        </w:rPr>
        <w:t xml:space="preserve">of Education </w:t>
      </w:r>
      <w:r w:rsidR="0064220F" w:rsidRPr="00784118">
        <w:rPr>
          <w:u w:val="single"/>
        </w:rPr>
        <w:t>shall remove such employees</w:t>
      </w:r>
      <w:r w:rsidR="001E43A4" w:rsidRPr="00784118">
        <w:rPr>
          <w:u w:val="single"/>
        </w:rPr>
        <w:t xml:space="preserve"> </w:t>
      </w:r>
      <w:r w:rsidR="009659D9" w:rsidRPr="00784118">
        <w:rPr>
          <w:u w:val="single"/>
        </w:rPr>
        <w:t>from any</w:t>
      </w:r>
      <w:r w:rsidR="0064220F" w:rsidRPr="00784118">
        <w:rPr>
          <w:u w:val="single"/>
        </w:rPr>
        <w:t xml:space="preserve"> current</w:t>
      </w:r>
      <w:r w:rsidR="009659D9" w:rsidRPr="00784118">
        <w:rPr>
          <w:u w:val="single"/>
        </w:rPr>
        <w:t xml:space="preserve"> financial capacity</w:t>
      </w:r>
      <w:r w:rsidR="0064220F" w:rsidRPr="00784118">
        <w:rPr>
          <w:u w:val="single"/>
        </w:rPr>
        <w:t xml:space="preserve"> of the financially distressed county within </w:t>
      </w:r>
      <w:r w:rsidR="00E3537D" w:rsidRPr="00784118">
        <w:rPr>
          <w:u w:val="single"/>
        </w:rPr>
        <w:t>30</w:t>
      </w:r>
      <w:r w:rsidR="0064220F" w:rsidRPr="00784118">
        <w:rPr>
          <w:u w:val="single"/>
        </w:rPr>
        <w:t xml:space="preserve"> </w:t>
      </w:r>
      <w:r w:rsidR="009659D9" w:rsidRPr="00784118">
        <w:rPr>
          <w:u w:val="single"/>
        </w:rPr>
        <w:t>days following the receipt of money from the Fund</w:t>
      </w:r>
      <w:r w:rsidRPr="00784118">
        <w:rPr>
          <w:u w:val="single"/>
        </w:rPr>
        <w:t xml:space="preserve"> until the end of the current fiscal year in which </w:t>
      </w:r>
      <w:r w:rsidR="00F0764A" w:rsidRPr="00784118">
        <w:rPr>
          <w:u w:val="single"/>
        </w:rPr>
        <w:t xml:space="preserve">the </w:t>
      </w:r>
      <w:r w:rsidRPr="00784118">
        <w:rPr>
          <w:u w:val="single"/>
        </w:rPr>
        <w:t>funds are received</w:t>
      </w:r>
      <w:r w:rsidR="009659D9" w:rsidRPr="00784118">
        <w:rPr>
          <w:u w:val="single"/>
        </w:rPr>
        <w:t>.</w:t>
      </w:r>
    </w:p>
    <w:p w14:paraId="271406F7" w14:textId="485920F7" w:rsidR="00D7588F" w:rsidRPr="00784118" w:rsidRDefault="008B531C" w:rsidP="00D7588F">
      <w:pPr>
        <w:pStyle w:val="SectionBody"/>
        <w:rPr>
          <w:u w:val="single"/>
        </w:rPr>
      </w:pPr>
      <w:r w:rsidRPr="00784118">
        <w:rPr>
          <w:u w:val="single"/>
        </w:rPr>
        <w:t xml:space="preserve">(11) A </w:t>
      </w:r>
      <w:r w:rsidR="006F5EC6" w:rsidRPr="00784118">
        <w:rPr>
          <w:u w:val="single"/>
        </w:rPr>
        <w:t>person holding any county school district position, including a member of a board of education within a financially distressed county, shall be subject to removal for official misconduct, neglect of duty, incompetence or for any of the causes or on any of the grounds provided by any other statute</w:t>
      </w:r>
      <w:r w:rsidR="009708C5" w:rsidRPr="00784118">
        <w:rPr>
          <w:u w:val="single"/>
        </w:rPr>
        <w:t xml:space="preserve"> and as otherwise provided in this section</w:t>
      </w:r>
      <w:r w:rsidR="00E45F25" w:rsidRPr="00784118">
        <w:rPr>
          <w:u w:val="single"/>
        </w:rPr>
        <w:t>.</w:t>
      </w:r>
    </w:p>
    <w:p w14:paraId="7D0CB7AF" w14:textId="013081E1" w:rsidR="00D7588F" w:rsidRPr="00784118" w:rsidRDefault="00D7588F" w:rsidP="00D7588F">
      <w:pPr>
        <w:pStyle w:val="SectionBody"/>
        <w:rPr>
          <w:u w:val="single"/>
        </w:rPr>
      </w:pPr>
      <w:r w:rsidRPr="00784118">
        <w:rPr>
          <w:u w:val="single"/>
        </w:rPr>
        <w:t>(12) Any person holding any county</w:t>
      </w:r>
      <w:r w:rsidR="006C5B52" w:rsidRPr="00784118">
        <w:rPr>
          <w:u w:val="single"/>
        </w:rPr>
        <w:t xml:space="preserve"> or </w:t>
      </w:r>
      <w:r w:rsidRPr="00784118">
        <w:rPr>
          <w:u w:val="single"/>
        </w:rPr>
        <w:t xml:space="preserve">school district office, including the office of a member of a board of education, the term or tenure of which office is fixed by law, whether the office be elective or appointive, may be removed from such office in the manner provided in this </w:t>
      </w:r>
      <w:r w:rsidRPr="00784118">
        <w:rPr>
          <w:u w:val="single"/>
        </w:rPr>
        <w:lastRenderedPageBreak/>
        <w:t>section for official misconduct,  neglect of duty, incompetence or for any of the causes or on any of the grounds provided by any other statute.</w:t>
      </w:r>
    </w:p>
    <w:p w14:paraId="63D7C08E" w14:textId="5B4CB8B1" w:rsidR="00D7588F" w:rsidRPr="00784118" w:rsidRDefault="00D7588F" w:rsidP="00D7588F">
      <w:pPr>
        <w:pStyle w:val="SectionBody"/>
        <w:rPr>
          <w:u w:val="single"/>
        </w:rPr>
      </w:pPr>
      <w:r w:rsidRPr="00784118">
        <w:rPr>
          <w:u w:val="single"/>
        </w:rPr>
        <w:t>(</w:t>
      </w:r>
      <w:r w:rsidR="00E45F25" w:rsidRPr="00784118">
        <w:rPr>
          <w:u w:val="single"/>
        </w:rPr>
        <w:t>13</w:t>
      </w:r>
      <w:r w:rsidRPr="00784118">
        <w:rPr>
          <w:u w:val="single"/>
        </w:rPr>
        <w:t>) In the case of any county officer</w:t>
      </w:r>
      <w:r w:rsidR="006C5B52" w:rsidRPr="00784118">
        <w:rPr>
          <w:u w:val="single"/>
        </w:rPr>
        <w:t xml:space="preserve"> or </w:t>
      </w:r>
      <w:r w:rsidRPr="00784118">
        <w:rPr>
          <w:u w:val="single"/>
        </w:rPr>
        <w:t>member of a board of education</w:t>
      </w:r>
      <w:r w:rsidR="00E45F25" w:rsidRPr="00784118">
        <w:rPr>
          <w:u w:val="single"/>
        </w:rPr>
        <w:t>, charges may be proffered:</w:t>
      </w:r>
    </w:p>
    <w:p w14:paraId="6702FA99" w14:textId="67FE114B" w:rsidR="00D7588F" w:rsidRPr="00784118" w:rsidRDefault="00D7588F" w:rsidP="00D7588F">
      <w:pPr>
        <w:pStyle w:val="SectionBody"/>
        <w:rPr>
          <w:u w:val="single"/>
        </w:rPr>
      </w:pPr>
      <w:r w:rsidRPr="00784118">
        <w:rPr>
          <w:u w:val="single"/>
        </w:rPr>
        <w:t>(</w:t>
      </w:r>
      <w:r w:rsidR="00E45F25" w:rsidRPr="00784118">
        <w:rPr>
          <w:u w:val="single"/>
        </w:rPr>
        <w:t>A</w:t>
      </w:r>
      <w:r w:rsidRPr="00784118">
        <w:rPr>
          <w:u w:val="single"/>
        </w:rPr>
        <w:t>) By a duly enacted resolution of the county commission which sets forth therein the name and office of the challenged officer, the alleged wrongful acts, the dates the alleged acts occurred and the grounds for removal;</w:t>
      </w:r>
    </w:p>
    <w:p w14:paraId="7854B8D0" w14:textId="21839CB9" w:rsidR="00D7588F" w:rsidRPr="00784118" w:rsidRDefault="00D7588F" w:rsidP="00D7588F">
      <w:pPr>
        <w:pStyle w:val="SectionBody"/>
        <w:rPr>
          <w:u w:val="single"/>
        </w:rPr>
      </w:pPr>
      <w:r w:rsidRPr="00784118">
        <w:rPr>
          <w:u w:val="single"/>
        </w:rPr>
        <w:t>(</w:t>
      </w:r>
      <w:r w:rsidR="00E45F25" w:rsidRPr="00784118">
        <w:rPr>
          <w:u w:val="single"/>
        </w:rPr>
        <w:t>B</w:t>
      </w:r>
      <w:r w:rsidRPr="00784118">
        <w:rPr>
          <w:u w:val="single"/>
        </w:rPr>
        <w:t>) By the prosecuting attorney of the county;</w:t>
      </w:r>
      <w:r w:rsidR="00E45F25" w:rsidRPr="00784118">
        <w:rPr>
          <w:u w:val="single"/>
        </w:rPr>
        <w:t xml:space="preserve"> or</w:t>
      </w:r>
    </w:p>
    <w:p w14:paraId="114D6912" w14:textId="72C442A7" w:rsidR="00D7588F" w:rsidRPr="00784118" w:rsidRDefault="00D7588F" w:rsidP="00E45F25">
      <w:pPr>
        <w:pStyle w:val="SectionBody"/>
        <w:rPr>
          <w:u w:val="single"/>
        </w:rPr>
      </w:pPr>
      <w:r w:rsidRPr="00784118">
        <w:rPr>
          <w:u w:val="single"/>
        </w:rPr>
        <w:t>(</w:t>
      </w:r>
      <w:r w:rsidR="00E45F25" w:rsidRPr="00784118">
        <w:rPr>
          <w:u w:val="single"/>
        </w:rPr>
        <w:t>C</w:t>
      </w:r>
      <w:r w:rsidRPr="00784118">
        <w:rPr>
          <w:u w:val="single"/>
        </w:rPr>
        <w:t>) By petition of a number of qualified petitioners</w:t>
      </w:r>
      <w:r w:rsidR="002738DF" w:rsidRPr="00784118">
        <w:rPr>
          <w:u w:val="single"/>
        </w:rPr>
        <w:t>.</w:t>
      </w:r>
    </w:p>
    <w:p w14:paraId="5CB4D771" w14:textId="31545457" w:rsidR="008B531C" w:rsidRPr="00784118" w:rsidRDefault="006F5EC6" w:rsidP="00DA361D">
      <w:pPr>
        <w:pStyle w:val="SectionBody"/>
        <w:rPr>
          <w:u w:val="single"/>
        </w:rPr>
      </w:pPr>
      <w:r w:rsidRPr="00784118">
        <w:rPr>
          <w:u w:val="single"/>
        </w:rPr>
        <w:t>(</w:t>
      </w:r>
      <w:r w:rsidR="006C5B52" w:rsidRPr="00784118">
        <w:rPr>
          <w:u w:val="single"/>
        </w:rPr>
        <w:t>14</w:t>
      </w:r>
      <w:r w:rsidRPr="00784118">
        <w:rPr>
          <w:u w:val="single"/>
        </w:rPr>
        <w:t>) The</w:t>
      </w:r>
      <w:r w:rsidR="009708C5" w:rsidRPr="00784118">
        <w:rPr>
          <w:u w:val="single"/>
        </w:rPr>
        <w:t xml:space="preserve"> process for </w:t>
      </w:r>
      <w:r w:rsidRPr="00784118">
        <w:rPr>
          <w:u w:val="single"/>
        </w:rPr>
        <w:t>removal shall be</w:t>
      </w:r>
      <w:r w:rsidR="00E45F25" w:rsidRPr="00784118">
        <w:rPr>
          <w:u w:val="single"/>
        </w:rPr>
        <w:t xml:space="preserve"> </w:t>
      </w:r>
      <w:r w:rsidR="008B531C" w:rsidRPr="00784118">
        <w:rPr>
          <w:u w:val="single"/>
        </w:rPr>
        <w:t>in accordance with</w:t>
      </w:r>
      <w:r w:rsidR="00E3537D" w:rsidRPr="00784118">
        <w:rPr>
          <w:u w:val="single"/>
        </w:rPr>
        <w:t xml:space="preserve"> the provisions</w:t>
      </w:r>
      <w:r w:rsidR="009708C5" w:rsidRPr="00784118">
        <w:rPr>
          <w:u w:val="single"/>
        </w:rPr>
        <w:t xml:space="preserve"> otherwise set forth</w:t>
      </w:r>
      <w:r w:rsidR="00E3537D" w:rsidRPr="00784118">
        <w:rPr>
          <w:u w:val="single"/>
        </w:rPr>
        <w:t xml:space="preserve"> </w:t>
      </w:r>
      <w:r w:rsidR="009708C5" w:rsidRPr="00784118">
        <w:rPr>
          <w:u w:val="single"/>
        </w:rPr>
        <w:t>in</w:t>
      </w:r>
      <w:r w:rsidR="008B531C" w:rsidRPr="00784118">
        <w:rPr>
          <w:u w:val="single"/>
        </w:rPr>
        <w:t xml:space="preserve"> §6-6-7 of this code.</w:t>
      </w:r>
    </w:p>
    <w:p w14:paraId="506491A9" w14:textId="77777777" w:rsidR="00373685" w:rsidRPr="00784118" w:rsidRDefault="004F1407" w:rsidP="00D16381">
      <w:pPr>
        <w:pStyle w:val="SectionBody"/>
        <w:rPr>
          <w:u w:val="single"/>
        </w:rPr>
      </w:pPr>
      <w:r w:rsidRPr="00784118">
        <w:rPr>
          <w:u w:val="single"/>
        </w:rPr>
        <w:t>(</w:t>
      </w:r>
      <w:r w:rsidR="007339A2" w:rsidRPr="00784118">
        <w:rPr>
          <w:u w:val="single"/>
        </w:rPr>
        <w:t>b</w:t>
      </w:r>
      <w:r w:rsidRPr="00784118">
        <w:rPr>
          <w:u w:val="single"/>
        </w:rPr>
        <w:t>) This section shall be effective from passage</w:t>
      </w:r>
      <w:r w:rsidR="00B645B6" w:rsidRPr="00784118">
        <w:rPr>
          <w:u w:val="single"/>
        </w:rPr>
        <w:t xml:space="preserve">. </w:t>
      </w:r>
    </w:p>
    <w:p w14:paraId="7C25FC5F" w14:textId="0817706A" w:rsidR="009838EC" w:rsidRPr="00784118" w:rsidRDefault="00373685" w:rsidP="00D16381">
      <w:pPr>
        <w:pStyle w:val="SectionBody"/>
        <w:rPr>
          <w:u w:val="single"/>
        </w:rPr>
      </w:pPr>
      <w:r w:rsidRPr="00784118">
        <w:rPr>
          <w:u w:val="single"/>
        </w:rPr>
        <w:t xml:space="preserve">(c) </w:t>
      </w:r>
      <w:r w:rsidR="007F2878" w:rsidRPr="00784118">
        <w:rPr>
          <w:u w:val="single"/>
        </w:rPr>
        <w:t xml:space="preserve">Any remaining balance </w:t>
      </w:r>
      <w:r w:rsidRPr="00784118">
        <w:rPr>
          <w:u w:val="single"/>
        </w:rPr>
        <w:t xml:space="preserve">in this fund </w:t>
      </w:r>
      <w:r w:rsidR="007F2878" w:rsidRPr="00784118">
        <w:rPr>
          <w:u w:val="single"/>
        </w:rPr>
        <w:t xml:space="preserve">shall </w:t>
      </w:r>
      <w:r w:rsidR="0014461C" w:rsidRPr="00784118">
        <w:rPr>
          <w:u w:val="single"/>
        </w:rPr>
        <w:t>be reverted</w:t>
      </w:r>
      <w:r w:rsidR="007F2878" w:rsidRPr="00784118">
        <w:rPr>
          <w:u w:val="single"/>
        </w:rPr>
        <w:t xml:space="preserve"> to the General Revenue fund</w:t>
      </w:r>
      <w:r w:rsidRPr="00784118">
        <w:rPr>
          <w:u w:val="single"/>
        </w:rPr>
        <w:t xml:space="preserve"> per the </w:t>
      </w:r>
      <w:r w:rsidR="001878C4" w:rsidRPr="00784118">
        <w:rPr>
          <w:u w:val="single"/>
        </w:rPr>
        <w:t xml:space="preserve">language </w:t>
      </w:r>
      <w:r w:rsidRPr="00784118">
        <w:rPr>
          <w:u w:val="single"/>
        </w:rPr>
        <w:t>set forth in §18-2E-5b of this code</w:t>
      </w:r>
      <w:r w:rsidR="007F2878" w:rsidRPr="00784118">
        <w:rPr>
          <w:u w:val="single"/>
        </w:rPr>
        <w:t>.</w:t>
      </w:r>
    </w:p>
    <w:p w14:paraId="5006F736" w14:textId="77777777" w:rsidR="009838EC" w:rsidRPr="00784118" w:rsidRDefault="009838EC" w:rsidP="00D16381">
      <w:pPr>
        <w:pStyle w:val="SectionBody"/>
        <w:rPr>
          <w:u w:val="single"/>
        </w:rPr>
        <w:sectPr w:rsidR="009838EC" w:rsidRPr="00784118" w:rsidSect="009838EC">
          <w:headerReference w:type="default" r:id="rId17"/>
          <w:footerReference w:type="default" r:id="rId18"/>
          <w:type w:val="continuous"/>
          <w:pgSz w:w="12240" w:h="15840" w:code="1"/>
          <w:pgMar w:top="1440" w:right="1440" w:bottom="1440" w:left="1440" w:header="720" w:footer="720" w:gutter="0"/>
          <w:lnNumType w:countBy="1" w:restart="newSection"/>
          <w:cols w:space="720"/>
          <w:docGrid w:linePitch="360"/>
        </w:sectPr>
      </w:pPr>
    </w:p>
    <w:p w14:paraId="348B964B" w14:textId="73183730" w:rsidR="00FF79DC" w:rsidRPr="00784118" w:rsidRDefault="009838EC" w:rsidP="00FF79DC">
      <w:pPr>
        <w:pStyle w:val="ArticleHeading"/>
        <w:sectPr w:rsidR="00FF79DC" w:rsidRPr="00784118" w:rsidSect="00FF79DC">
          <w:type w:val="continuous"/>
          <w:pgSz w:w="12240" w:h="15840"/>
          <w:pgMar w:top="1440" w:right="1440" w:bottom="1440" w:left="1440" w:header="720" w:footer="720" w:gutter="0"/>
          <w:cols w:space="720"/>
          <w:docGrid w:linePitch="360"/>
        </w:sectPr>
      </w:pPr>
      <w:r w:rsidRPr="00784118">
        <w:t>ARTICLE 2E. HIGH QUALITY EDUCATIONAL PROGRAMS.</w:t>
      </w:r>
      <w:r w:rsidRPr="00784118">
        <w:rPr>
          <w:rFonts w:cs="Arial"/>
          <w:b w:val="0"/>
          <w:bCs/>
          <w:sz w:val="28"/>
          <w:szCs w:val="28"/>
          <w:u w:val="single"/>
        </w:rPr>
        <w:t xml:space="preserve"> </w:t>
      </w:r>
    </w:p>
    <w:p w14:paraId="6A118B91" w14:textId="77777777" w:rsidR="00FF79DC" w:rsidRPr="00784118" w:rsidRDefault="00FF79DC" w:rsidP="00FF79DC">
      <w:pPr>
        <w:pStyle w:val="SectionHeading"/>
        <w:rPr>
          <w:u w:val="single"/>
        </w:rPr>
      </w:pPr>
      <w:r w:rsidRPr="00784118">
        <w:rPr>
          <w:u w:val="single"/>
        </w:rPr>
        <w:t>§18-2E-5b. Temporary funding supplement during intervention.</w:t>
      </w:r>
    </w:p>
    <w:p w14:paraId="3E242F17" w14:textId="017F6508" w:rsidR="00FF79DC" w:rsidRPr="00784118" w:rsidRDefault="00FF79DC" w:rsidP="00FF79DC">
      <w:pPr>
        <w:pStyle w:val="SectionBody"/>
        <w:rPr>
          <w:u w:val="single"/>
        </w:rPr>
      </w:pPr>
      <w:r w:rsidRPr="00784118">
        <w:rPr>
          <w:u w:val="single"/>
        </w:rPr>
        <w:t xml:space="preserve">(a) When the </w:t>
      </w:r>
      <w:r w:rsidR="009D6B7F" w:rsidRPr="00784118">
        <w:rPr>
          <w:u w:val="single"/>
        </w:rPr>
        <w:t xml:space="preserve">State Board of Education </w:t>
      </w:r>
      <w:r w:rsidRPr="00784118">
        <w:rPr>
          <w:u w:val="single"/>
        </w:rPr>
        <w:t xml:space="preserve">determines during an intervention described in §18-5E-5 of this code that the subject county board’s actions have or will result in a temporary shortfall of funding necessary to meet the county board’s financial obligations, the </w:t>
      </w:r>
      <w:r w:rsidR="009D6B7F" w:rsidRPr="00784118">
        <w:rPr>
          <w:u w:val="single"/>
        </w:rPr>
        <w:t xml:space="preserve">State Board of Education </w:t>
      </w:r>
      <w:r w:rsidRPr="00784118">
        <w:rPr>
          <w:u w:val="single"/>
        </w:rPr>
        <w:t xml:space="preserve">may establish a special fund designated the “Temporary Shortfall Supplement Fund for County Boards of Education.”  Upon appropriation authorizing expenditure from the fund by the Legislature, the </w:t>
      </w:r>
      <w:r w:rsidR="00183C09" w:rsidRPr="00784118">
        <w:rPr>
          <w:u w:val="single"/>
        </w:rPr>
        <w:t>S</w:t>
      </w:r>
      <w:r w:rsidRPr="00784118">
        <w:rPr>
          <w:u w:val="single"/>
        </w:rPr>
        <w:t xml:space="preserve">tate </w:t>
      </w:r>
      <w:r w:rsidR="00183C09" w:rsidRPr="00784118">
        <w:rPr>
          <w:u w:val="single"/>
        </w:rPr>
        <w:t>B</w:t>
      </w:r>
      <w:r w:rsidRPr="00784118">
        <w:rPr>
          <w:u w:val="single"/>
        </w:rPr>
        <w:t>oard</w:t>
      </w:r>
      <w:r w:rsidR="00183C09" w:rsidRPr="00784118">
        <w:rPr>
          <w:u w:val="single"/>
        </w:rPr>
        <w:t xml:space="preserve"> of Education</w:t>
      </w:r>
      <w:r w:rsidRPr="00784118">
        <w:rPr>
          <w:u w:val="single"/>
        </w:rPr>
        <w:t xml:space="preserve"> may expend from the fund amounts necessary to meet the shortfall.  On September 30 of the fiscal year following the fiscal year in which the appropriation is made, any moneys remaining in the fund shall expire to the state general revenue fund.  An amount equal to the amount expended to meet the shortfall shall be repaid to the </w:t>
      </w:r>
      <w:r w:rsidR="00860EE6" w:rsidRPr="00784118">
        <w:rPr>
          <w:u w:val="single"/>
        </w:rPr>
        <w:t>S</w:t>
      </w:r>
      <w:r w:rsidRPr="00784118">
        <w:rPr>
          <w:u w:val="single"/>
        </w:rPr>
        <w:t xml:space="preserve">tate </w:t>
      </w:r>
      <w:r w:rsidR="00860EE6" w:rsidRPr="00784118">
        <w:rPr>
          <w:u w:val="single"/>
        </w:rPr>
        <w:t>B</w:t>
      </w:r>
      <w:r w:rsidRPr="00784118">
        <w:rPr>
          <w:u w:val="single"/>
        </w:rPr>
        <w:t>oard</w:t>
      </w:r>
      <w:r w:rsidR="00860EE6" w:rsidRPr="00784118">
        <w:rPr>
          <w:u w:val="single"/>
        </w:rPr>
        <w:t xml:space="preserve"> of Education</w:t>
      </w:r>
      <w:r w:rsidRPr="00784118">
        <w:rPr>
          <w:u w:val="single"/>
        </w:rPr>
        <w:t xml:space="preserve"> by the county board on or before December 31 of the </w:t>
      </w:r>
      <w:r w:rsidR="00436DDD" w:rsidRPr="00784118">
        <w:rPr>
          <w:u w:val="single"/>
        </w:rPr>
        <w:t>calendar</w:t>
      </w:r>
      <w:r w:rsidRPr="00784118">
        <w:rPr>
          <w:u w:val="single"/>
        </w:rPr>
        <w:t xml:space="preserve"> year following </w:t>
      </w:r>
      <w:r w:rsidRPr="00784118">
        <w:rPr>
          <w:u w:val="single"/>
        </w:rPr>
        <w:lastRenderedPageBreak/>
        <w:t xml:space="preserve">the </w:t>
      </w:r>
      <w:r w:rsidR="00436DDD" w:rsidRPr="00784118">
        <w:rPr>
          <w:u w:val="single"/>
        </w:rPr>
        <w:t>calendar</w:t>
      </w:r>
      <w:r w:rsidRPr="00784118">
        <w:rPr>
          <w:u w:val="single"/>
        </w:rPr>
        <w:t xml:space="preserve"> year in which the appropriation is made, with interest at the rate of no less than three percent as may be required and determined in writing by the </w:t>
      </w:r>
      <w:r w:rsidR="00860EE6" w:rsidRPr="00784118">
        <w:rPr>
          <w:u w:val="single"/>
        </w:rPr>
        <w:t>S</w:t>
      </w:r>
      <w:r w:rsidRPr="00784118">
        <w:rPr>
          <w:u w:val="single"/>
        </w:rPr>
        <w:t xml:space="preserve">tate </w:t>
      </w:r>
      <w:r w:rsidR="00860EE6" w:rsidRPr="00784118">
        <w:rPr>
          <w:u w:val="single"/>
        </w:rPr>
        <w:t>B</w:t>
      </w:r>
      <w:r w:rsidRPr="00784118">
        <w:rPr>
          <w:u w:val="single"/>
        </w:rPr>
        <w:t>oard</w:t>
      </w:r>
      <w:r w:rsidR="00860EE6" w:rsidRPr="00784118">
        <w:rPr>
          <w:u w:val="single"/>
        </w:rPr>
        <w:t xml:space="preserve"> of Education</w:t>
      </w:r>
      <w:r w:rsidRPr="00784118">
        <w:rPr>
          <w:u w:val="single"/>
        </w:rPr>
        <w:t xml:space="preserve"> and agreed to by the county board.  Repaid amounts shall be deposited in the state general revenue fund upon receipt.</w:t>
      </w:r>
    </w:p>
    <w:p w14:paraId="0D2F5109" w14:textId="015636EA" w:rsidR="00FF79DC" w:rsidRPr="00784118" w:rsidRDefault="00FF79DC" w:rsidP="00FF79DC">
      <w:pPr>
        <w:pStyle w:val="SectionBody"/>
        <w:rPr>
          <w:u w:val="single"/>
        </w:rPr>
      </w:pPr>
      <w:r w:rsidRPr="00784118">
        <w:rPr>
          <w:u w:val="single"/>
        </w:rPr>
        <w:t xml:space="preserve">(b) Once the fund is established under the authority of this section, the fund shall continue in existence for use by the </w:t>
      </w:r>
      <w:r w:rsidR="009D6B7F" w:rsidRPr="00784118">
        <w:rPr>
          <w:u w:val="single"/>
        </w:rPr>
        <w:t>State Board of Education</w:t>
      </w:r>
      <w:r w:rsidRPr="00784118">
        <w:rPr>
          <w:u w:val="single"/>
        </w:rPr>
        <w:t xml:space="preserve">, in accordance with and subject to the requirements of this section, in the event the Legislature appropriates funds to meet other temporary county board shortfalls of funding. </w:t>
      </w:r>
    </w:p>
    <w:p w14:paraId="3352BD2C" w14:textId="6E07D069" w:rsidR="009838EC" w:rsidRPr="00784118" w:rsidRDefault="009838EC" w:rsidP="00D16381">
      <w:pPr>
        <w:pStyle w:val="SectionBody"/>
        <w:rPr>
          <w:u w:val="single"/>
        </w:rPr>
        <w:sectPr w:rsidR="009838EC" w:rsidRPr="00784118" w:rsidSect="009838EC">
          <w:type w:val="continuous"/>
          <w:pgSz w:w="12240" w:h="15840" w:code="1"/>
          <w:pgMar w:top="1440" w:right="1440" w:bottom="1440" w:left="1440" w:header="720" w:footer="720" w:gutter="0"/>
          <w:lnNumType w:countBy="1" w:restart="newSection"/>
          <w:cols w:space="720"/>
          <w:docGrid w:linePitch="360"/>
        </w:sectPr>
      </w:pPr>
    </w:p>
    <w:p w14:paraId="2B8A2C17" w14:textId="77777777" w:rsidR="00A13E22" w:rsidRPr="00784118" w:rsidRDefault="00A13E22" w:rsidP="00F118B6">
      <w:pPr>
        <w:pStyle w:val="Note"/>
      </w:pPr>
    </w:p>
    <w:p w14:paraId="3CAA3A79" w14:textId="055D8AE3" w:rsidR="008A2D1A" w:rsidRPr="00784118" w:rsidRDefault="007310BE" w:rsidP="00F118B6">
      <w:pPr>
        <w:pStyle w:val="Note"/>
      </w:pPr>
      <w:r w:rsidRPr="00784118">
        <w:t>NOTE: The purpose of this bill is to</w:t>
      </w:r>
      <w:r w:rsidR="00C82C6C" w:rsidRPr="00784118">
        <w:t xml:space="preserve"> provide condition-based emergency funding for financially distressed counties.</w:t>
      </w:r>
    </w:p>
    <w:p w14:paraId="73EDACF5" w14:textId="00111E3B" w:rsidR="00B549AA" w:rsidRPr="00784118" w:rsidRDefault="00B549AA" w:rsidP="00F118B6">
      <w:pPr>
        <w:pStyle w:val="Note"/>
        <w:rPr>
          <w:u w:val="single"/>
        </w:rPr>
      </w:pPr>
      <w:r w:rsidRPr="00784118">
        <w:t>Strike-throughs indicate language that would be stricken from a heading or the present law and underscoring indicates new language that would be added.</w:t>
      </w:r>
    </w:p>
    <w:sectPr w:rsidR="00B549AA" w:rsidRPr="00784118" w:rsidSect="009838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3D31" w14:textId="77777777" w:rsidR="006743FD" w:rsidRPr="00B844FE" w:rsidRDefault="006743FD" w:rsidP="00B844FE">
      <w:r>
        <w:separator/>
      </w:r>
    </w:p>
  </w:endnote>
  <w:endnote w:type="continuationSeparator" w:id="0">
    <w:p w14:paraId="71AFD6E0" w14:textId="77777777" w:rsidR="006743FD" w:rsidRPr="00B844FE" w:rsidRDefault="006743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9F0C" w14:textId="77777777" w:rsidR="00A13E22" w:rsidRPr="00513A87" w:rsidRDefault="00A13E22" w:rsidP="00513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74FE" w14:textId="77777777" w:rsidR="00A13E22" w:rsidRPr="00513A87" w:rsidRDefault="00A13E22" w:rsidP="00513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FD54" w14:textId="77777777" w:rsidR="00A13E22" w:rsidRPr="00513A87" w:rsidRDefault="00A13E22" w:rsidP="00513A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31568"/>
      <w:docPartObj>
        <w:docPartGallery w:val="Page Numbers (Bottom of Page)"/>
        <w:docPartUnique/>
      </w:docPartObj>
    </w:sdtPr>
    <w:sdtEndPr>
      <w:rPr>
        <w:noProof/>
      </w:rPr>
    </w:sdtEndPr>
    <w:sdtContent>
      <w:p w14:paraId="176265C6" w14:textId="1096F554" w:rsidR="006065B0" w:rsidRDefault="00606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70F49" w14:textId="77777777" w:rsidR="006065B0" w:rsidRPr="00513A87" w:rsidRDefault="006065B0"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9457" w14:textId="77777777" w:rsidR="006743FD" w:rsidRPr="00B844FE" w:rsidRDefault="006743FD" w:rsidP="00B844FE">
      <w:r>
        <w:separator/>
      </w:r>
    </w:p>
  </w:footnote>
  <w:footnote w:type="continuationSeparator" w:id="0">
    <w:p w14:paraId="5E763C2D" w14:textId="77777777" w:rsidR="006743FD" w:rsidRPr="00B844FE" w:rsidRDefault="006743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27B713DD" w:rsidR="003B0CF4" w:rsidRPr="00307C03" w:rsidRDefault="00705870" w:rsidP="00307C03">
    <w:pPr>
      <w:pStyle w:val="Header"/>
    </w:pPr>
    <w:r>
      <w:t>Org. HB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99A4" w14:textId="438DDABC" w:rsidR="008C233E" w:rsidRDefault="008C233E">
    <w:pPr>
      <w:pStyle w:val="Header"/>
    </w:pPr>
    <w:r w:rsidRPr="008C233E">
      <w:t>HB ORG General Law Temporary School Funding D</w:t>
    </w:r>
    <w:r w:rsidR="00436DDD">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9A59" w14:textId="77777777" w:rsidR="00A13E22" w:rsidRPr="00513A87" w:rsidRDefault="00A13E22" w:rsidP="00513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5E18" w14:textId="77777777" w:rsidR="00A13E22" w:rsidRPr="00513A87" w:rsidRDefault="00A13E22" w:rsidP="00513A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E83" w14:textId="77777777" w:rsidR="00A13E22" w:rsidRPr="00513A87" w:rsidRDefault="00A13E22" w:rsidP="00513A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4B74" w14:textId="2EFAD544" w:rsidR="006065B0" w:rsidRPr="00307C03" w:rsidRDefault="00373685" w:rsidP="006065B0">
    <w:pPr>
      <w:pStyle w:val="Header"/>
    </w:pPr>
    <w:r>
      <w:t xml:space="preserve">Org. </w:t>
    </w:r>
    <w:r w:rsidR="006065B0">
      <w:t>HB</w:t>
    </w:r>
    <w:r w:rsidR="006065B0">
      <w:tab/>
    </w:r>
    <w:r w:rsidR="006065B0">
      <w:tab/>
    </w:r>
  </w:p>
  <w:p w14:paraId="4113E317" w14:textId="77777777" w:rsidR="006065B0" w:rsidRPr="00513A87" w:rsidRDefault="006065B0"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4E3E"/>
    <w:rsid w:val="0000526A"/>
    <w:rsid w:val="00031906"/>
    <w:rsid w:val="000453B6"/>
    <w:rsid w:val="000530B7"/>
    <w:rsid w:val="00060677"/>
    <w:rsid w:val="000640BD"/>
    <w:rsid w:val="00066844"/>
    <w:rsid w:val="00081611"/>
    <w:rsid w:val="00085D22"/>
    <w:rsid w:val="00086F00"/>
    <w:rsid w:val="000964C4"/>
    <w:rsid w:val="0009717D"/>
    <w:rsid w:val="000A09C3"/>
    <w:rsid w:val="000A79E7"/>
    <w:rsid w:val="000C5C77"/>
    <w:rsid w:val="000D16AD"/>
    <w:rsid w:val="0010070F"/>
    <w:rsid w:val="00135A56"/>
    <w:rsid w:val="00136955"/>
    <w:rsid w:val="0014461C"/>
    <w:rsid w:val="0015112E"/>
    <w:rsid w:val="001552E7"/>
    <w:rsid w:val="001566B4"/>
    <w:rsid w:val="001744B3"/>
    <w:rsid w:val="00183C09"/>
    <w:rsid w:val="001878C4"/>
    <w:rsid w:val="001A397C"/>
    <w:rsid w:val="001B5C7C"/>
    <w:rsid w:val="001C279E"/>
    <w:rsid w:val="001C6AFA"/>
    <w:rsid w:val="001D4099"/>
    <w:rsid w:val="001D459E"/>
    <w:rsid w:val="001E43A4"/>
    <w:rsid w:val="001F7545"/>
    <w:rsid w:val="0027011C"/>
    <w:rsid w:val="002738DF"/>
    <w:rsid w:val="00274200"/>
    <w:rsid w:val="00275740"/>
    <w:rsid w:val="002A0269"/>
    <w:rsid w:val="002B72A2"/>
    <w:rsid w:val="002B7E21"/>
    <w:rsid w:val="002C0369"/>
    <w:rsid w:val="002D2712"/>
    <w:rsid w:val="00303684"/>
    <w:rsid w:val="00311EC1"/>
    <w:rsid w:val="003143F5"/>
    <w:rsid w:val="00314854"/>
    <w:rsid w:val="00351677"/>
    <w:rsid w:val="00360FCD"/>
    <w:rsid w:val="00373685"/>
    <w:rsid w:val="003742A6"/>
    <w:rsid w:val="003778DC"/>
    <w:rsid w:val="003A1577"/>
    <w:rsid w:val="003B0CF4"/>
    <w:rsid w:val="003C1670"/>
    <w:rsid w:val="003C51CD"/>
    <w:rsid w:val="003D0A39"/>
    <w:rsid w:val="003D5008"/>
    <w:rsid w:val="003E50EA"/>
    <w:rsid w:val="003F726A"/>
    <w:rsid w:val="00415D19"/>
    <w:rsid w:val="00417FFE"/>
    <w:rsid w:val="004247A2"/>
    <w:rsid w:val="004348EE"/>
    <w:rsid w:val="00436DDD"/>
    <w:rsid w:val="004443C4"/>
    <w:rsid w:val="00444593"/>
    <w:rsid w:val="0045747D"/>
    <w:rsid w:val="00461544"/>
    <w:rsid w:val="00461DFC"/>
    <w:rsid w:val="00470D6E"/>
    <w:rsid w:val="00482D1A"/>
    <w:rsid w:val="00485CCC"/>
    <w:rsid w:val="004876D6"/>
    <w:rsid w:val="004A2FC0"/>
    <w:rsid w:val="004B05A6"/>
    <w:rsid w:val="004B0A96"/>
    <w:rsid w:val="004B2795"/>
    <w:rsid w:val="004C13DD"/>
    <w:rsid w:val="004E3441"/>
    <w:rsid w:val="004E456E"/>
    <w:rsid w:val="004F1407"/>
    <w:rsid w:val="004F7535"/>
    <w:rsid w:val="0050446F"/>
    <w:rsid w:val="0052085D"/>
    <w:rsid w:val="00551C13"/>
    <w:rsid w:val="005642DA"/>
    <w:rsid w:val="005679DB"/>
    <w:rsid w:val="005A5366"/>
    <w:rsid w:val="005B1B36"/>
    <w:rsid w:val="005B39FB"/>
    <w:rsid w:val="005B6723"/>
    <w:rsid w:val="005C692A"/>
    <w:rsid w:val="005F7535"/>
    <w:rsid w:val="006065B0"/>
    <w:rsid w:val="006136F8"/>
    <w:rsid w:val="00630DF8"/>
    <w:rsid w:val="00637E73"/>
    <w:rsid w:val="0064220F"/>
    <w:rsid w:val="00645ACD"/>
    <w:rsid w:val="006514D2"/>
    <w:rsid w:val="00652A7B"/>
    <w:rsid w:val="00665C54"/>
    <w:rsid w:val="00666220"/>
    <w:rsid w:val="006743FD"/>
    <w:rsid w:val="006865E9"/>
    <w:rsid w:val="00691F3E"/>
    <w:rsid w:val="00694BFB"/>
    <w:rsid w:val="006953C3"/>
    <w:rsid w:val="006A106B"/>
    <w:rsid w:val="006B52DF"/>
    <w:rsid w:val="006C523D"/>
    <w:rsid w:val="006C5B52"/>
    <w:rsid w:val="006C6FA0"/>
    <w:rsid w:val="006D0A6D"/>
    <w:rsid w:val="006D4036"/>
    <w:rsid w:val="006F1436"/>
    <w:rsid w:val="006F34F9"/>
    <w:rsid w:val="006F36DC"/>
    <w:rsid w:val="006F5EC6"/>
    <w:rsid w:val="00700A81"/>
    <w:rsid w:val="00704CB3"/>
    <w:rsid w:val="00705870"/>
    <w:rsid w:val="00711F7E"/>
    <w:rsid w:val="007310BE"/>
    <w:rsid w:val="007339A2"/>
    <w:rsid w:val="0073594A"/>
    <w:rsid w:val="00746668"/>
    <w:rsid w:val="007830B1"/>
    <w:rsid w:val="00784118"/>
    <w:rsid w:val="00785B1A"/>
    <w:rsid w:val="007C2B4B"/>
    <w:rsid w:val="007C6398"/>
    <w:rsid w:val="007E02CF"/>
    <w:rsid w:val="007E6507"/>
    <w:rsid w:val="007F1CF5"/>
    <w:rsid w:val="007F2878"/>
    <w:rsid w:val="007F6A64"/>
    <w:rsid w:val="007F6E7B"/>
    <w:rsid w:val="00834EDE"/>
    <w:rsid w:val="008434A3"/>
    <w:rsid w:val="00860EE6"/>
    <w:rsid w:val="008736AA"/>
    <w:rsid w:val="008A2D1A"/>
    <w:rsid w:val="008B0FCA"/>
    <w:rsid w:val="008B2C7E"/>
    <w:rsid w:val="008B531C"/>
    <w:rsid w:val="008C233E"/>
    <w:rsid w:val="008D275D"/>
    <w:rsid w:val="008D4C12"/>
    <w:rsid w:val="008D54D1"/>
    <w:rsid w:val="008E009C"/>
    <w:rsid w:val="008E4F35"/>
    <w:rsid w:val="008F19DE"/>
    <w:rsid w:val="00931349"/>
    <w:rsid w:val="00947B39"/>
    <w:rsid w:val="00954973"/>
    <w:rsid w:val="009659D9"/>
    <w:rsid w:val="009708C5"/>
    <w:rsid w:val="00971956"/>
    <w:rsid w:val="00974C09"/>
    <w:rsid w:val="00974F15"/>
    <w:rsid w:val="00980327"/>
    <w:rsid w:val="009838EC"/>
    <w:rsid w:val="00990197"/>
    <w:rsid w:val="009A4984"/>
    <w:rsid w:val="009B384C"/>
    <w:rsid w:val="009C20AC"/>
    <w:rsid w:val="009C6328"/>
    <w:rsid w:val="009C6EA5"/>
    <w:rsid w:val="009D49FA"/>
    <w:rsid w:val="009D6B7F"/>
    <w:rsid w:val="009D7C49"/>
    <w:rsid w:val="009E1A06"/>
    <w:rsid w:val="009F1067"/>
    <w:rsid w:val="009F23F1"/>
    <w:rsid w:val="00A072B3"/>
    <w:rsid w:val="00A13E22"/>
    <w:rsid w:val="00A31E01"/>
    <w:rsid w:val="00A34797"/>
    <w:rsid w:val="00A422D7"/>
    <w:rsid w:val="00A527AD"/>
    <w:rsid w:val="00A570D4"/>
    <w:rsid w:val="00A5721F"/>
    <w:rsid w:val="00A65AED"/>
    <w:rsid w:val="00A718CF"/>
    <w:rsid w:val="00A75909"/>
    <w:rsid w:val="00A760BE"/>
    <w:rsid w:val="00A8545F"/>
    <w:rsid w:val="00A947F7"/>
    <w:rsid w:val="00AA1157"/>
    <w:rsid w:val="00AD5B05"/>
    <w:rsid w:val="00AE44D3"/>
    <w:rsid w:val="00AE48A0"/>
    <w:rsid w:val="00AE61BE"/>
    <w:rsid w:val="00AF3560"/>
    <w:rsid w:val="00B04702"/>
    <w:rsid w:val="00B1694D"/>
    <w:rsid w:val="00B16F25"/>
    <w:rsid w:val="00B223CD"/>
    <w:rsid w:val="00B24422"/>
    <w:rsid w:val="00B26655"/>
    <w:rsid w:val="00B33B25"/>
    <w:rsid w:val="00B37B30"/>
    <w:rsid w:val="00B549AA"/>
    <w:rsid w:val="00B645B6"/>
    <w:rsid w:val="00B658B6"/>
    <w:rsid w:val="00B80C20"/>
    <w:rsid w:val="00B844FE"/>
    <w:rsid w:val="00BA3B5A"/>
    <w:rsid w:val="00BB2C45"/>
    <w:rsid w:val="00BC562B"/>
    <w:rsid w:val="00BE6978"/>
    <w:rsid w:val="00BF47B6"/>
    <w:rsid w:val="00C015A4"/>
    <w:rsid w:val="00C04467"/>
    <w:rsid w:val="00C07974"/>
    <w:rsid w:val="00C33014"/>
    <w:rsid w:val="00C33434"/>
    <w:rsid w:val="00C33A12"/>
    <w:rsid w:val="00C34869"/>
    <w:rsid w:val="00C35A79"/>
    <w:rsid w:val="00C42EB6"/>
    <w:rsid w:val="00C55D46"/>
    <w:rsid w:val="00C57601"/>
    <w:rsid w:val="00C57D5B"/>
    <w:rsid w:val="00C64616"/>
    <w:rsid w:val="00C82C6C"/>
    <w:rsid w:val="00C85096"/>
    <w:rsid w:val="00C9592F"/>
    <w:rsid w:val="00CB20EF"/>
    <w:rsid w:val="00CC0D0D"/>
    <w:rsid w:val="00CC7409"/>
    <w:rsid w:val="00CD12CB"/>
    <w:rsid w:val="00CD36CF"/>
    <w:rsid w:val="00CD3F0F"/>
    <w:rsid w:val="00CE1D79"/>
    <w:rsid w:val="00CF1DCA"/>
    <w:rsid w:val="00D16381"/>
    <w:rsid w:val="00D5024E"/>
    <w:rsid w:val="00D579FC"/>
    <w:rsid w:val="00D66EA6"/>
    <w:rsid w:val="00D7588F"/>
    <w:rsid w:val="00D77662"/>
    <w:rsid w:val="00D91D9C"/>
    <w:rsid w:val="00D94142"/>
    <w:rsid w:val="00D95260"/>
    <w:rsid w:val="00DA361D"/>
    <w:rsid w:val="00DB159F"/>
    <w:rsid w:val="00DB19EA"/>
    <w:rsid w:val="00DB22CF"/>
    <w:rsid w:val="00DD4780"/>
    <w:rsid w:val="00DD4DFF"/>
    <w:rsid w:val="00DD57CF"/>
    <w:rsid w:val="00DE526B"/>
    <w:rsid w:val="00DF199D"/>
    <w:rsid w:val="00DF5A97"/>
    <w:rsid w:val="00E0074B"/>
    <w:rsid w:val="00E01542"/>
    <w:rsid w:val="00E131FD"/>
    <w:rsid w:val="00E230A8"/>
    <w:rsid w:val="00E3537D"/>
    <w:rsid w:val="00E365F1"/>
    <w:rsid w:val="00E379D8"/>
    <w:rsid w:val="00E45F25"/>
    <w:rsid w:val="00E62F48"/>
    <w:rsid w:val="00E80600"/>
    <w:rsid w:val="00E8289B"/>
    <w:rsid w:val="00E8307A"/>
    <w:rsid w:val="00E831B3"/>
    <w:rsid w:val="00E91DDE"/>
    <w:rsid w:val="00ED373F"/>
    <w:rsid w:val="00EE52A4"/>
    <w:rsid w:val="00EE70CB"/>
    <w:rsid w:val="00F0764A"/>
    <w:rsid w:val="00F118B6"/>
    <w:rsid w:val="00F1658E"/>
    <w:rsid w:val="00F21E0A"/>
    <w:rsid w:val="00F23775"/>
    <w:rsid w:val="00F30338"/>
    <w:rsid w:val="00F33EFF"/>
    <w:rsid w:val="00F35958"/>
    <w:rsid w:val="00F35C12"/>
    <w:rsid w:val="00F37F5C"/>
    <w:rsid w:val="00F41CA2"/>
    <w:rsid w:val="00F443C0"/>
    <w:rsid w:val="00F51E26"/>
    <w:rsid w:val="00F567B0"/>
    <w:rsid w:val="00F62EFB"/>
    <w:rsid w:val="00F76CAD"/>
    <w:rsid w:val="00F939A4"/>
    <w:rsid w:val="00FA1B4E"/>
    <w:rsid w:val="00FA7B09"/>
    <w:rsid w:val="00FC5685"/>
    <w:rsid w:val="00FE067E"/>
    <w:rsid w:val="00FF1AD5"/>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80A62A22-DFEA-4CB6-AC7E-907282FF5F54}"/>
      </w:docPartPr>
      <w:docPartBody>
        <w:p w:rsidR="008F7B8E" w:rsidRDefault="00070053">
          <w:r w:rsidRPr="00DD5B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053"/>
    <w:rsid w:val="00070F43"/>
    <w:rsid w:val="00081611"/>
    <w:rsid w:val="001D4099"/>
    <w:rsid w:val="00263C1F"/>
    <w:rsid w:val="002B39DD"/>
    <w:rsid w:val="002D2712"/>
    <w:rsid w:val="002E2F80"/>
    <w:rsid w:val="003B09C2"/>
    <w:rsid w:val="004055C8"/>
    <w:rsid w:val="00445DD7"/>
    <w:rsid w:val="004B05A6"/>
    <w:rsid w:val="0050446F"/>
    <w:rsid w:val="00522B6D"/>
    <w:rsid w:val="00596053"/>
    <w:rsid w:val="005B39FB"/>
    <w:rsid w:val="005C692A"/>
    <w:rsid w:val="00633630"/>
    <w:rsid w:val="00645ACD"/>
    <w:rsid w:val="00652A7B"/>
    <w:rsid w:val="006A4C7F"/>
    <w:rsid w:val="006F36DC"/>
    <w:rsid w:val="00711F7E"/>
    <w:rsid w:val="0073594A"/>
    <w:rsid w:val="00785B1A"/>
    <w:rsid w:val="0086555E"/>
    <w:rsid w:val="008677EB"/>
    <w:rsid w:val="008B2C7E"/>
    <w:rsid w:val="008F7B8E"/>
    <w:rsid w:val="009341B3"/>
    <w:rsid w:val="009D7C49"/>
    <w:rsid w:val="00A072B3"/>
    <w:rsid w:val="00A56516"/>
    <w:rsid w:val="00A5721F"/>
    <w:rsid w:val="00A75909"/>
    <w:rsid w:val="00A947F7"/>
    <w:rsid w:val="00AA3754"/>
    <w:rsid w:val="00AB0396"/>
    <w:rsid w:val="00AB50EF"/>
    <w:rsid w:val="00AC5046"/>
    <w:rsid w:val="00B10656"/>
    <w:rsid w:val="00B43E46"/>
    <w:rsid w:val="00BD57BA"/>
    <w:rsid w:val="00C015A4"/>
    <w:rsid w:val="00C64616"/>
    <w:rsid w:val="00CC0D0D"/>
    <w:rsid w:val="00D605D6"/>
    <w:rsid w:val="00D94142"/>
    <w:rsid w:val="00DD57CF"/>
    <w:rsid w:val="00E233D7"/>
    <w:rsid w:val="00E54430"/>
    <w:rsid w:val="00E726F2"/>
    <w:rsid w:val="00E91DDE"/>
    <w:rsid w:val="00EE7509"/>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0700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7832</Characters>
  <Application>Microsoft Office Word</Application>
  <DocSecurity>0</DocSecurity>
  <Lines>130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King</cp:lastModifiedBy>
  <cp:revision>2</cp:revision>
  <cp:lastPrinted>2026-01-15T19:33:00Z</cp:lastPrinted>
  <dcterms:created xsi:type="dcterms:W3CDTF">2026-01-19T15:36:00Z</dcterms:created>
  <dcterms:modified xsi:type="dcterms:W3CDTF">2026-01-19T15:36:00Z</dcterms:modified>
</cp:coreProperties>
</file>